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44650" w14:textId="659F2AF3" w:rsidR="003A77A5" w:rsidRDefault="005B0B61" w:rsidP="005206EF">
      <w:pPr>
        <w:jc w:val="center"/>
        <w:rPr>
          <w:sz w:val="32"/>
          <w:szCs w:val="32"/>
        </w:rPr>
      </w:pPr>
      <w:r>
        <w:rPr>
          <w:sz w:val="32"/>
          <w:szCs w:val="32"/>
        </w:rPr>
        <w:t>Cosmic Microwaves</w:t>
      </w:r>
    </w:p>
    <w:p w14:paraId="2179C4B1" w14:textId="77777777" w:rsidR="00C22AF2" w:rsidRDefault="00C22AF2" w:rsidP="00C22AF2">
      <w:pPr>
        <w:rPr>
          <w:sz w:val="32"/>
          <w:szCs w:val="32"/>
        </w:rPr>
      </w:pPr>
      <w:bookmarkStart w:id="0" w:name="_Hlk48654557"/>
    </w:p>
    <w:p w14:paraId="18714C40" w14:textId="77777777" w:rsidR="00C22AF2" w:rsidRDefault="00C22AF2" w:rsidP="00C22AF2">
      <w:r w:rsidRPr="00720253">
        <w:rPr>
          <w:b/>
          <w:bCs/>
          <w:i/>
          <w:iCs/>
          <w:u w:val="single"/>
        </w:rPr>
        <w:t>Learning Goal</w:t>
      </w:r>
      <w:r>
        <w:t>: Explain that an expanding universe would cause ancient light to become redshifted, and cite this light (called the CMB) as evidence for the Big Bang model.</w:t>
      </w:r>
    </w:p>
    <w:bookmarkEnd w:id="0"/>
    <w:p w14:paraId="058EAB65" w14:textId="77777777" w:rsidR="00742932" w:rsidRPr="00742932" w:rsidRDefault="00742932" w:rsidP="00A57D50">
      <w:pPr>
        <w:rPr>
          <w:b/>
          <w:bCs/>
          <w:sz w:val="14"/>
          <w:szCs w:val="14"/>
        </w:rPr>
      </w:pPr>
    </w:p>
    <w:p w14:paraId="11B269FF" w14:textId="680AE8B7" w:rsidR="004E64FD" w:rsidRPr="00720253" w:rsidRDefault="004E64FD" w:rsidP="00A57D50">
      <w:pPr>
        <w:rPr>
          <w:b/>
          <w:bCs/>
          <w:sz w:val="28"/>
          <w:szCs w:val="28"/>
        </w:rPr>
      </w:pPr>
      <w:r w:rsidRPr="00720253">
        <w:rPr>
          <w:b/>
          <w:bCs/>
          <w:sz w:val="28"/>
          <w:szCs w:val="28"/>
        </w:rPr>
        <w:t>Review</w:t>
      </w:r>
      <w:r w:rsidR="00742932">
        <w:rPr>
          <w:b/>
          <w:bCs/>
          <w:sz w:val="28"/>
          <w:szCs w:val="28"/>
        </w:rPr>
        <w:t xml:space="preserve"> / Pre-lab</w:t>
      </w:r>
    </w:p>
    <w:p w14:paraId="4E1E3583" w14:textId="4C04217C" w:rsidR="001D644E" w:rsidRDefault="001D644E" w:rsidP="001D644E">
      <w:pPr>
        <w:pStyle w:val="ListParagraph"/>
        <w:numPr>
          <w:ilvl w:val="0"/>
          <w:numId w:val="14"/>
        </w:numPr>
        <w:spacing w:after="0"/>
      </w:pPr>
      <w:r>
        <w:t xml:space="preserve">In a previous class, you did some experiments with </w:t>
      </w:r>
      <w:r>
        <w:rPr>
          <w:i/>
          <w:iCs/>
          <w:u w:val="single"/>
        </w:rPr>
        <w:t>spectroscopy</w:t>
      </w:r>
      <w:r>
        <w:t>. What can you learn about an object by using spectroscopy?</w:t>
      </w:r>
    </w:p>
    <w:p w14:paraId="054124B1" w14:textId="77777777" w:rsidR="001D644E" w:rsidRDefault="001D644E" w:rsidP="001D644E">
      <w:pPr>
        <w:pStyle w:val="ListParagraph"/>
        <w:spacing w:after="0"/>
      </w:pPr>
    </w:p>
    <w:p w14:paraId="77F7D288" w14:textId="6D36C567" w:rsidR="001D644E" w:rsidRDefault="001D644E" w:rsidP="001D644E">
      <w:pPr>
        <w:pStyle w:val="ListParagraph"/>
        <w:numPr>
          <w:ilvl w:val="0"/>
          <w:numId w:val="14"/>
        </w:numPr>
        <w:spacing w:after="0"/>
      </w:pPr>
      <w:r>
        <w:t xml:space="preserve">Examine the two spectra below. </w:t>
      </w:r>
    </w:p>
    <w:p w14:paraId="0E6619E4" w14:textId="3F62BAEA" w:rsidR="005E123D" w:rsidRDefault="005E123D" w:rsidP="005E123D">
      <w:pPr>
        <w:pStyle w:val="ListParagraph"/>
        <w:spacing w:after="0"/>
      </w:pPr>
      <w:r>
        <w:rPr>
          <w:noProof/>
        </w:rPr>
        <w:drawing>
          <wp:inline distT="0" distB="0" distL="0" distR="0" wp14:anchorId="21F1A1DD" wp14:editId="20CAD11D">
            <wp:extent cx="2606040" cy="1897380"/>
            <wp:effectExtent l="0" t="0" r="3810" b="7620"/>
            <wp:docPr id="19" name="Picture 19"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6"/>
                    <a:stretch>
                      <a:fillRect/>
                    </a:stretch>
                  </pic:blipFill>
                  <pic:spPr>
                    <a:xfrm>
                      <a:off x="0" y="0"/>
                      <a:ext cx="2606040" cy="1897380"/>
                    </a:xfrm>
                    <a:prstGeom prst="rect">
                      <a:avLst/>
                    </a:prstGeom>
                  </pic:spPr>
                </pic:pic>
              </a:graphicData>
            </a:graphic>
          </wp:inline>
        </w:drawing>
      </w:r>
      <w:r>
        <w:t xml:space="preserve">           </w:t>
      </w:r>
      <w:r>
        <w:rPr>
          <w:noProof/>
        </w:rPr>
        <w:drawing>
          <wp:inline distT="0" distB="0" distL="0" distR="0" wp14:anchorId="087E234A" wp14:editId="277F4A8D">
            <wp:extent cx="2425700" cy="1816534"/>
            <wp:effectExtent l="0" t="0" r="0" b="0"/>
            <wp:docPr id="20" name="Picture 20" descr="Introduce Atomic Theory with Light! - PASCO Blog | PA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e Atomic Theory with Light! - PASCO Blog | PASC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7128" cy="1825092"/>
                    </a:xfrm>
                    <a:prstGeom prst="rect">
                      <a:avLst/>
                    </a:prstGeom>
                    <a:noFill/>
                    <a:ln>
                      <a:noFill/>
                    </a:ln>
                  </pic:spPr>
                </pic:pic>
              </a:graphicData>
            </a:graphic>
          </wp:inline>
        </w:drawing>
      </w:r>
    </w:p>
    <w:p w14:paraId="4666E0DC" w14:textId="3896B3D7" w:rsidR="005E123D" w:rsidRDefault="005E123D" w:rsidP="005E123D">
      <w:pPr>
        <w:pStyle w:val="ListParagraph"/>
        <w:spacing w:after="0"/>
      </w:pPr>
    </w:p>
    <w:p w14:paraId="7954937A" w14:textId="22F0FAE7" w:rsidR="001D644E" w:rsidRDefault="001D644E" w:rsidP="001D644E">
      <w:pPr>
        <w:pStyle w:val="ListParagraph"/>
        <w:numPr>
          <w:ilvl w:val="1"/>
          <w:numId w:val="14"/>
        </w:numPr>
        <w:spacing w:after="0"/>
      </w:pPr>
      <w:r>
        <w:t>Which spectrum is most likely the spectrum for a hot gas, and how do you know?</w:t>
      </w:r>
    </w:p>
    <w:p w14:paraId="729D743C" w14:textId="135936DF" w:rsidR="001D644E" w:rsidRPr="0079471A" w:rsidRDefault="00742932" w:rsidP="001D644E">
      <w:pPr>
        <w:pStyle w:val="ListParagraph"/>
        <w:spacing w:after="0"/>
        <w:ind w:left="1440"/>
        <w:rPr>
          <w:b/>
          <w:bCs/>
          <w:i/>
          <w:iCs/>
          <w:color w:val="0070C0"/>
        </w:rPr>
      </w:pPr>
      <w:r>
        <w:rPr>
          <w:b/>
          <w:bCs/>
          <w:i/>
          <w:iCs/>
          <w:color w:val="0070C0"/>
        </w:rPr>
        <w:t xml:space="preserve"> </w:t>
      </w:r>
    </w:p>
    <w:p w14:paraId="3CAABB10" w14:textId="7D90D237" w:rsidR="001D644E" w:rsidRDefault="001D644E" w:rsidP="001D644E">
      <w:pPr>
        <w:pStyle w:val="ListParagraph"/>
        <w:numPr>
          <w:ilvl w:val="1"/>
          <w:numId w:val="14"/>
        </w:numPr>
        <w:spacing w:after="0"/>
      </w:pPr>
      <w:r>
        <w:t>Which spectrum corresponds to a hot metal such as a light bulb filament, and how do you know?</w:t>
      </w:r>
    </w:p>
    <w:p w14:paraId="3D6AC509" w14:textId="2E5CF521" w:rsidR="001D644E" w:rsidRPr="0079471A" w:rsidRDefault="00742932" w:rsidP="001D644E">
      <w:pPr>
        <w:pStyle w:val="ListParagraph"/>
        <w:spacing w:after="0"/>
        <w:ind w:left="1440"/>
        <w:rPr>
          <w:b/>
          <w:bCs/>
          <w:i/>
          <w:iCs/>
          <w:color w:val="0070C0"/>
        </w:rPr>
      </w:pPr>
      <w:r>
        <w:rPr>
          <w:b/>
          <w:bCs/>
          <w:i/>
          <w:iCs/>
          <w:color w:val="0070C0"/>
        </w:rPr>
        <w:t xml:space="preserve"> </w:t>
      </w:r>
    </w:p>
    <w:p w14:paraId="7CD72582" w14:textId="4346C682" w:rsidR="001D644E" w:rsidRDefault="001D644E" w:rsidP="001D644E">
      <w:pPr>
        <w:pStyle w:val="ListParagraph"/>
        <w:numPr>
          <w:ilvl w:val="0"/>
          <w:numId w:val="14"/>
        </w:numPr>
        <w:spacing w:after="0"/>
      </w:pPr>
      <w:r>
        <w:t xml:space="preserve">So far you have mostly seen spectra that use the </w:t>
      </w:r>
      <w:r>
        <w:rPr>
          <w:i/>
          <w:iCs/>
          <w:u w:val="single"/>
        </w:rPr>
        <w:t>visible</w:t>
      </w:r>
      <w:r>
        <w:t xml:space="preserve"> part of the electromagnetic spectrum. What are the other categories of electromagnetic radiation besides visible? You should be able to list at least 5.</w:t>
      </w:r>
    </w:p>
    <w:p w14:paraId="3F3EDA44" w14:textId="685AAA69" w:rsidR="001D644E" w:rsidRPr="0079471A" w:rsidRDefault="00742932" w:rsidP="001D644E">
      <w:pPr>
        <w:pStyle w:val="ListParagraph"/>
        <w:spacing w:after="0"/>
        <w:rPr>
          <w:b/>
          <w:bCs/>
          <w:i/>
          <w:iCs/>
          <w:color w:val="0070C0"/>
        </w:rPr>
      </w:pPr>
      <w:r>
        <w:rPr>
          <w:b/>
          <w:bCs/>
          <w:i/>
          <w:iCs/>
          <w:color w:val="0070C0"/>
        </w:rPr>
        <w:t xml:space="preserve"> </w:t>
      </w:r>
    </w:p>
    <w:p w14:paraId="64C6DE1E" w14:textId="0CC49087" w:rsidR="001D644E" w:rsidRDefault="001D644E" w:rsidP="001D644E">
      <w:pPr>
        <w:pStyle w:val="ListParagraph"/>
        <w:numPr>
          <w:ilvl w:val="0"/>
          <w:numId w:val="14"/>
        </w:numPr>
        <w:spacing w:after="0"/>
      </w:pPr>
      <w:r>
        <w:t xml:space="preserve">Your instructor may show you a demonstration using a device called a “fire syringe.” What happens to the gas inside a fire syringe when it gets compressed? (alternative: watch this fire syringe video: </w:t>
      </w:r>
      <w:hyperlink r:id="rId8" w:history="1">
        <w:r w:rsidRPr="00177422">
          <w:rPr>
            <w:rStyle w:val="Hyperlink"/>
          </w:rPr>
          <w:t>https://www.youtube.com/watch?v=4qe1Ueifekg</w:t>
        </w:r>
      </w:hyperlink>
      <w:r>
        <w:t>)</w:t>
      </w:r>
    </w:p>
    <w:p w14:paraId="077D8C91" w14:textId="77777777" w:rsidR="001D644E" w:rsidRDefault="001D644E" w:rsidP="001D644E">
      <w:pPr>
        <w:pStyle w:val="ListParagraph"/>
      </w:pPr>
    </w:p>
    <w:p w14:paraId="3C440256" w14:textId="508E9B6C" w:rsidR="001D644E" w:rsidRDefault="001D644E" w:rsidP="001D644E">
      <w:pPr>
        <w:pStyle w:val="ListParagraph"/>
        <w:numPr>
          <w:ilvl w:val="0"/>
          <w:numId w:val="14"/>
        </w:numPr>
        <w:spacing w:after="0"/>
      </w:pPr>
      <w:r>
        <w:t>Think about the opposite situation to the fire syringe. What would you expect to happen to a gas if it is forced to expand?</w:t>
      </w:r>
    </w:p>
    <w:p w14:paraId="1981588A" w14:textId="77777777" w:rsidR="001D644E" w:rsidRDefault="001D644E" w:rsidP="001D644E">
      <w:pPr>
        <w:pStyle w:val="ListParagraph"/>
      </w:pPr>
    </w:p>
    <w:p w14:paraId="181A6421" w14:textId="07A46025" w:rsidR="001D644E" w:rsidRDefault="001D644E" w:rsidP="001D644E">
      <w:pPr>
        <w:pStyle w:val="ListParagraph"/>
        <w:numPr>
          <w:ilvl w:val="0"/>
          <w:numId w:val="14"/>
        </w:numPr>
        <w:spacing w:after="0"/>
      </w:pPr>
      <w:r>
        <w:t>In another lesson, you may have learned about the Hubble-</w:t>
      </w:r>
      <w:proofErr w:type="spellStart"/>
      <w:r>
        <w:t>LeMaitre</w:t>
      </w:r>
      <w:proofErr w:type="spellEnd"/>
      <w:r>
        <w:t xml:space="preserve"> Law, sometimes just called Hubble’s Law. What does this law tell us about what’s happening to the universe over time?</w:t>
      </w:r>
    </w:p>
    <w:p w14:paraId="195E2E42" w14:textId="79485C54" w:rsidR="001D644E" w:rsidRPr="0079471A" w:rsidRDefault="001D644E" w:rsidP="001D644E">
      <w:pPr>
        <w:pStyle w:val="ListParagraph"/>
        <w:rPr>
          <w:color w:val="0070C0"/>
        </w:rPr>
      </w:pPr>
    </w:p>
    <w:p w14:paraId="127FA2FD" w14:textId="77777777" w:rsidR="001D644E" w:rsidRDefault="001D644E" w:rsidP="001D644E">
      <w:pPr>
        <w:pStyle w:val="ListParagraph"/>
      </w:pPr>
    </w:p>
    <w:p w14:paraId="477FF305" w14:textId="012197F2" w:rsidR="001D644E" w:rsidRDefault="001D644E" w:rsidP="001D644E">
      <w:pPr>
        <w:pStyle w:val="ListParagraph"/>
        <w:numPr>
          <w:ilvl w:val="0"/>
          <w:numId w:val="14"/>
        </w:numPr>
        <w:spacing w:after="0"/>
      </w:pPr>
      <w:r>
        <w:t>Based on all the questions you answered previously, what would most likely be true about the early universe? (</w:t>
      </w:r>
      <w:r w:rsidRPr="001D644E">
        <w:rPr>
          <w:i/>
          <w:iCs/>
        </w:rPr>
        <w:t>hint: if the modern universe is very large and filled with cold gas now, what would have been true much earlier?</w:t>
      </w:r>
      <w:r>
        <w:t>)</w:t>
      </w:r>
    </w:p>
    <w:p w14:paraId="6D1988A3" w14:textId="771BB7C6" w:rsidR="00E013B9" w:rsidRDefault="00E013B9" w:rsidP="00F10DBE">
      <w:r w:rsidRPr="00140366">
        <w:rPr>
          <w:b/>
          <w:bCs/>
          <w:u w:val="single"/>
        </w:rPr>
        <w:lastRenderedPageBreak/>
        <w:t>Exploration</w:t>
      </w:r>
      <w:r w:rsidR="008E1D5A">
        <w:rPr>
          <w:b/>
          <w:bCs/>
          <w:u w:val="single"/>
        </w:rPr>
        <w:t xml:space="preserve"> Part 1</w:t>
      </w:r>
      <w:r>
        <w:t xml:space="preserve"> – The “Blackbody Spectrum” </w:t>
      </w:r>
      <w:proofErr w:type="spellStart"/>
      <w:r>
        <w:t>PhET</w:t>
      </w:r>
      <w:proofErr w:type="spellEnd"/>
      <w:r>
        <w:t xml:space="preserve"> Simulation </w:t>
      </w:r>
    </w:p>
    <w:p w14:paraId="0E6758B3" w14:textId="203E4231" w:rsidR="00E013B9" w:rsidRDefault="00E013B9" w:rsidP="00140366">
      <w:pPr>
        <w:spacing w:after="0"/>
      </w:pPr>
      <w:r>
        <w:t>Imagine an early time in the universe, when everything was so hot and compressed that all of space was glowing! Let’s take a look at what happens when objects get hot enough to glow.</w:t>
      </w:r>
      <w:r w:rsidR="00147FA2">
        <w:t xml:space="preserve"> </w:t>
      </w:r>
    </w:p>
    <w:p w14:paraId="48D8E563" w14:textId="43E4EAB2" w:rsidR="008E1D5A" w:rsidRDefault="008E1D5A">
      <w:pPr>
        <w:rPr>
          <w:u w:val="single"/>
        </w:rPr>
      </w:pPr>
    </w:p>
    <w:p w14:paraId="4C8105AD" w14:textId="77777777" w:rsidR="008E1D5A" w:rsidRDefault="008E1D5A" w:rsidP="008E1D5A">
      <w:r w:rsidRPr="00537A48">
        <w:rPr>
          <w:u w:val="single"/>
        </w:rPr>
        <w:t>Instructions</w:t>
      </w:r>
      <w:r>
        <w:t xml:space="preserve"> (open inquiry)</w:t>
      </w:r>
    </w:p>
    <w:p w14:paraId="0CC38FD3" w14:textId="77777777" w:rsidR="008E1D5A" w:rsidRDefault="008E1D5A" w:rsidP="008E1D5A">
      <w:pPr>
        <w:pStyle w:val="ListParagraph"/>
        <w:numPr>
          <w:ilvl w:val="0"/>
          <w:numId w:val="9"/>
        </w:numPr>
      </w:pPr>
      <w:r>
        <w:t xml:space="preserve">Go to the </w:t>
      </w:r>
      <w:proofErr w:type="spellStart"/>
      <w:r>
        <w:t>PhET</w:t>
      </w:r>
      <w:proofErr w:type="spellEnd"/>
      <w:r>
        <w:t xml:space="preserve"> website. Inside the physics simulations menu, you will </w:t>
      </w:r>
      <w:hyperlink r:id="rId9" w:history="1">
        <w:r w:rsidRPr="00E013B9">
          <w:rPr>
            <w:rStyle w:val="Hyperlink"/>
          </w:rPr>
          <w:t>find a simulation</w:t>
        </w:r>
      </w:hyperlink>
      <w:r>
        <w:t xml:space="preserve"> called “Blackbody Spectrum” </w:t>
      </w:r>
      <w:r w:rsidRPr="00E013B9">
        <w:rPr>
          <w:sz w:val="14"/>
          <w:szCs w:val="14"/>
        </w:rPr>
        <w:t>(</w:t>
      </w:r>
      <w:hyperlink r:id="rId10" w:history="1">
        <w:r w:rsidRPr="00E013B9">
          <w:rPr>
            <w:rStyle w:val="Hyperlink"/>
            <w:sz w:val="14"/>
            <w:szCs w:val="14"/>
          </w:rPr>
          <w:t>https://phet.colorado.edu/en/simulation/blackbody-spectrum</w:t>
        </w:r>
      </w:hyperlink>
      <w:r w:rsidRPr="00E013B9">
        <w:rPr>
          <w:sz w:val="14"/>
          <w:szCs w:val="14"/>
        </w:rPr>
        <w:t>).</w:t>
      </w:r>
    </w:p>
    <w:p w14:paraId="45713A30" w14:textId="77777777" w:rsidR="008E1D5A" w:rsidRDefault="008E1D5A" w:rsidP="008E1D5A">
      <w:pPr>
        <w:pStyle w:val="ListParagraph"/>
        <w:numPr>
          <w:ilvl w:val="0"/>
          <w:numId w:val="9"/>
        </w:numPr>
      </w:pPr>
      <w:r>
        <w:t>Once you have the simulation open, you will notice a large graph showing the spectrum of light being emitted by a hot object. You will also notice that you can turn on features like graph labels and values, and that you can adjust the scale for both the X-axis and Y-axis.</w:t>
      </w:r>
    </w:p>
    <w:p w14:paraId="23D2278B" w14:textId="3B8B7343" w:rsidR="008E1D5A" w:rsidRDefault="008E1D5A" w:rsidP="008E1D5A">
      <w:pPr>
        <w:pStyle w:val="ListParagraph"/>
        <w:numPr>
          <w:ilvl w:val="0"/>
          <w:numId w:val="9"/>
        </w:numPr>
      </w:pPr>
      <w:r>
        <w:t>Use the simulation to develop a model for how the temperature of an object is related to the kind of light it emits. Try to illustrate your model using a graph or table of evidence gathered from the simulation.</w:t>
      </w:r>
      <w:r w:rsidR="00925E70">
        <w:t xml:space="preserve"> Share your graph with other groups in class and compare your results.</w:t>
      </w:r>
    </w:p>
    <w:p w14:paraId="5043CCBF" w14:textId="77777777" w:rsidR="008E1D5A" w:rsidRDefault="008E1D5A" w:rsidP="008E1D5A">
      <w:pPr>
        <w:pStyle w:val="ListParagraph"/>
        <w:numPr>
          <w:ilvl w:val="0"/>
          <w:numId w:val="9"/>
        </w:numPr>
      </w:pPr>
      <w:r>
        <w:t>Models are useful for making testable predictions. For example, near the end of the 20</w:t>
      </w:r>
      <w:r w:rsidRPr="004C5191">
        <w:rPr>
          <w:vertAlign w:val="superscript"/>
        </w:rPr>
        <w:t>th</w:t>
      </w:r>
      <w:r>
        <w:t xml:space="preserve"> century astronomers discovered a new type of star called a brown dwarf, named this way because they are much cooler than even red stars. What sort of wavelengths would you expect for light emitted by a brown dwarf?</w:t>
      </w:r>
    </w:p>
    <w:p w14:paraId="09ABF5EE" w14:textId="77777777" w:rsidR="00925E70" w:rsidRDefault="008E1D5A" w:rsidP="008E1D5A">
      <w:pPr>
        <w:jc w:val="center"/>
        <w:rPr>
          <w:b/>
          <w:bCs/>
          <w:u w:val="single"/>
        </w:rPr>
      </w:pPr>
      <w:r w:rsidRPr="008E1D5A">
        <w:rPr>
          <w:b/>
          <w:bCs/>
          <w:u w:val="single"/>
        </w:rPr>
        <w:drawing>
          <wp:inline distT="0" distB="0" distL="0" distR="0" wp14:anchorId="69190836" wp14:editId="360DE893">
            <wp:extent cx="4624642" cy="2808234"/>
            <wp:effectExtent l="0" t="0" r="5080" b="0"/>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11"/>
                    <a:stretch>
                      <a:fillRect/>
                    </a:stretch>
                  </pic:blipFill>
                  <pic:spPr>
                    <a:xfrm>
                      <a:off x="0" y="0"/>
                      <a:ext cx="4640845" cy="2818073"/>
                    </a:xfrm>
                    <a:prstGeom prst="rect">
                      <a:avLst/>
                    </a:prstGeom>
                  </pic:spPr>
                </pic:pic>
              </a:graphicData>
            </a:graphic>
          </wp:inline>
        </w:drawing>
      </w:r>
    </w:p>
    <w:tbl>
      <w:tblPr>
        <w:tblStyle w:val="TableGrid"/>
        <w:tblpPr w:leftFromText="180" w:rightFromText="180" w:vertAnchor="text" w:horzAnchor="margin" w:tblpXSpec="right" w:tblpY="32"/>
        <w:tblW w:w="0" w:type="auto"/>
        <w:tblLook w:val="04A0" w:firstRow="1" w:lastRow="0" w:firstColumn="1" w:lastColumn="0" w:noHBand="0" w:noVBand="1"/>
      </w:tblPr>
      <w:tblGrid>
        <w:gridCol w:w="1646"/>
        <w:gridCol w:w="2787"/>
        <w:gridCol w:w="3716"/>
      </w:tblGrid>
      <w:tr w:rsidR="00925E70" w14:paraId="3F22D0AF" w14:textId="77777777" w:rsidTr="00DC158A">
        <w:trPr>
          <w:trHeight w:val="426"/>
        </w:trPr>
        <w:tc>
          <w:tcPr>
            <w:tcW w:w="1646" w:type="dxa"/>
          </w:tcPr>
          <w:p w14:paraId="25067485" w14:textId="77777777" w:rsidR="00925E70" w:rsidRDefault="00925E70" w:rsidP="00DC158A">
            <w:pPr>
              <w:jc w:val="center"/>
            </w:pPr>
            <w:r>
              <w:t>Object Name</w:t>
            </w:r>
          </w:p>
        </w:tc>
        <w:tc>
          <w:tcPr>
            <w:tcW w:w="2787" w:type="dxa"/>
          </w:tcPr>
          <w:p w14:paraId="03B0C99E" w14:textId="77777777" w:rsidR="00925E70" w:rsidRDefault="00925E70" w:rsidP="00DC158A">
            <w:pPr>
              <w:jc w:val="center"/>
            </w:pPr>
            <w:r>
              <w:t>Temperature</w:t>
            </w:r>
            <w:r>
              <w:rPr>
                <w:rFonts w:cstheme="minorHAnsi"/>
              </w:rPr>
              <w:t xml:space="preserve"> (</w:t>
            </w:r>
            <w:proofErr w:type="spellStart"/>
            <w:r>
              <w:rPr>
                <w:rFonts w:cstheme="minorHAnsi"/>
                <w:vertAlign w:val="superscript"/>
              </w:rPr>
              <w:t>o</w:t>
            </w:r>
            <w:r>
              <w:rPr>
                <w:rFonts w:cstheme="minorHAnsi"/>
              </w:rPr>
              <w:t>K</w:t>
            </w:r>
            <w:proofErr w:type="spellEnd"/>
            <w:r>
              <w:rPr>
                <w:rFonts w:cstheme="minorHAnsi"/>
              </w:rPr>
              <w:t>)</w:t>
            </w:r>
          </w:p>
        </w:tc>
        <w:tc>
          <w:tcPr>
            <w:tcW w:w="3716" w:type="dxa"/>
          </w:tcPr>
          <w:p w14:paraId="303367D3" w14:textId="77777777" w:rsidR="00925E70" w:rsidRDefault="00925E70" w:rsidP="00DC158A">
            <w:pPr>
              <w:jc w:val="center"/>
            </w:pPr>
          </w:p>
        </w:tc>
      </w:tr>
      <w:tr w:rsidR="00925E70" w14:paraId="346490F3" w14:textId="77777777" w:rsidTr="00DC158A">
        <w:trPr>
          <w:trHeight w:val="409"/>
        </w:trPr>
        <w:tc>
          <w:tcPr>
            <w:tcW w:w="1646" w:type="dxa"/>
          </w:tcPr>
          <w:p w14:paraId="35ACAAE8" w14:textId="77777777" w:rsidR="00925E70" w:rsidRDefault="00925E70" w:rsidP="00DC158A">
            <w:pPr>
              <w:jc w:val="center"/>
            </w:pPr>
            <w:r>
              <w:t>Sun</w:t>
            </w:r>
          </w:p>
        </w:tc>
        <w:tc>
          <w:tcPr>
            <w:tcW w:w="2787" w:type="dxa"/>
          </w:tcPr>
          <w:p w14:paraId="3C255E3F" w14:textId="77777777" w:rsidR="00925E70" w:rsidRDefault="00925E70" w:rsidP="00DC158A">
            <w:pPr>
              <w:jc w:val="center"/>
            </w:pPr>
            <w:r>
              <w:t>5800</w:t>
            </w:r>
          </w:p>
        </w:tc>
        <w:tc>
          <w:tcPr>
            <w:tcW w:w="3716" w:type="dxa"/>
          </w:tcPr>
          <w:p w14:paraId="009D7A2C" w14:textId="77777777" w:rsidR="00925E70" w:rsidRDefault="00925E70" w:rsidP="00DC158A">
            <w:pPr>
              <w:jc w:val="center"/>
            </w:pPr>
          </w:p>
        </w:tc>
      </w:tr>
      <w:tr w:rsidR="00925E70" w14:paraId="27DF55A1" w14:textId="77777777" w:rsidTr="00DC158A">
        <w:trPr>
          <w:trHeight w:val="426"/>
        </w:trPr>
        <w:tc>
          <w:tcPr>
            <w:tcW w:w="1646" w:type="dxa"/>
          </w:tcPr>
          <w:p w14:paraId="11197F24" w14:textId="77777777" w:rsidR="00925E70" w:rsidRDefault="00925E70" w:rsidP="00DC158A">
            <w:pPr>
              <w:jc w:val="center"/>
            </w:pPr>
          </w:p>
        </w:tc>
        <w:tc>
          <w:tcPr>
            <w:tcW w:w="2787" w:type="dxa"/>
          </w:tcPr>
          <w:p w14:paraId="1A2F4449" w14:textId="77777777" w:rsidR="00925E70" w:rsidRDefault="00925E70" w:rsidP="00DC158A">
            <w:pPr>
              <w:jc w:val="center"/>
            </w:pPr>
          </w:p>
        </w:tc>
        <w:tc>
          <w:tcPr>
            <w:tcW w:w="3716" w:type="dxa"/>
          </w:tcPr>
          <w:p w14:paraId="225B6932" w14:textId="77777777" w:rsidR="00925E70" w:rsidRDefault="00925E70" w:rsidP="00DC158A">
            <w:pPr>
              <w:jc w:val="center"/>
            </w:pPr>
          </w:p>
        </w:tc>
      </w:tr>
      <w:tr w:rsidR="00925E70" w14:paraId="36893B2C" w14:textId="77777777" w:rsidTr="00DC158A">
        <w:trPr>
          <w:trHeight w:val="409"/>
        </w:trPr>
        <w:tc>
          <w:tcPr>
            <w:tcW w:w="1646" w:type="dxa"/>
          </w:tcPr>
          <w:p w14:paraId="3DE4D4FF" w14:textId="77777777" w:rsidR="00925E70" w:rsidRDefault="00925E70" w:rsidP="00DC158A">
            <w:pPr>
              <w:jc w:val="center"/>
            </w:pPr>
          </w:p>
        </w:tc>
        <w:tc>
          <w:tcPr>
            <w:tcW w:w="2787" w:type="dxa"/>
          </w:tcPr>
          <w:p w14:paraId="0ECC121E" w14:textId="77777777" w:rsidR="00925E70" w:rsidRDefault="00925E70" w:rsidP="00DC158A">
            <w:pPr>
              <w:jc w:val="center"/>
            </w:pPr>
          </w:p>
        </w:tc>
        <w:tc>
          <w:tcPr>
            <w:tcW w:w="3716" w:type="dxa"/>
          </w:tcPr>
          <w:p w14:paraId="45DFD207" w14:textId="77777777" w:rsidR="00925E70" w:rsidRDefault="00925E70" w:rsidP="00DC158A">
            <w:pPr>
              <w:jc w:val="center"/>
            </w:pPr>
          </w:p>
        </w:tc>
      </w:tr>
      <w:tr w:rsidR="00925E70" w14:paraId="008561D8" w14:textId="77777777" w:rsidTr="00DC158A">
        <w:trPr>
          <w:trHeight w:val="426"/>
        </w:trPr>
        <w:tc>
          <w:tcPr>
            <w:tcW w:w="1646" w:type="dxa"/>
          </w:tcPr>
          <w:p w14:paraId="49AFDEA6" w14:textId="77777777" w:rsidR="00925E70" w:rsidRDefault="00925E70" w:rsidP="00DC158A">
            <w:pPr>
              <w:jc w:val="center"/>
            </w:pPr>
          </w:p>
        </w:tc>
        <w:tc>
          <w:tcPr>
            <w:tcW w:w="2787" w:type="dxa"/>
          </w:tcPr>
          <w:p w14:paraId="7AFD7412" w14:textId="77777777" w:rsidR="00925E70" w:rsidRDefault="00925E70" w:rsidP="00DC158A">
            <w:pPr>
              <w:jc w:val="center"/>
            </w:pPr>
          </w:p>
        </w:tc>
        <w:tc>
          <w:tcPr>
            <w:tcW w:w="3716" w:type="dxa"/>
          </w:tcPr>
          <w:p w14:paraId="685ADAB6" w14:textId="77777777" w:rsidR="00925E70" w:rsidRDefault="00925E70" w:rsidP="00DC158A">
            <w:pPr>
              <w:jc w:val="center"/>
            </w:pPr>
          </w:p>
        </w:tc>
      </w:tr>
      <w:tr w:rsidR="00925E70" w14:paraId="61316121" w14:textId="77777777" w:rsidTr="00DC158A">
        <w:trPr>
          <w:trHeight w:val="409"/>
        </w:trPr>
        <w:tc>
          <w:tcPr>
            <w:tcW w:w="1646" w:type="dxa"/>
          </w:tcPr>
          <w:p w14:paraId="18075A43" w14:textId="77777777" w:rsidR="00925E70" w:rsidRDefault="00925E70" w:rsidP="00DC158A">
            <w:pPr>
              <w:jc w:val="center"/>
            </w:pPr>
          </w:p>
        </w:tc>
        <w:tc>
          <w:tcPr>
            <w:tcW w:w="2787" w:type="dxa"/>
          </w:tcPr>
          <w:p w14:paraId="6D1E780E" w14:textId="77777777" w:rsidR="00925E70" w:rsidRDefault="00925E70" w:rsidP="00DC158A">
            <w:pPr>
              <w:jc w:val="center"/>
            </w:pPr>
          </w:p>
        </w:tc>
        <w:tc>
          <w:tcPr>
            <w:tcW w:w="3716" w:type="dxa"/>
          </w:tcPr>
          <w:p w14:paraId="44F0B3E0" w14:textId="77777777" w:rsidR="00925E70" w:rsidRDefault="00925E70" w:rsidP="00DC158A">
            <w:pPr>
              <w:jc w:val="center"/>
            </w:pPr>
          </w:p>
        </w:tc>
      </w:tr>
      <w:tr w:rsidR="00925E70" w14:paraId="01C6DE79" w14:textId="77777777" w:rsidTr="00DC158A">
        <w:trPr>
          <w:trHeight w:val="426"/>
        </w:trPr>
        <w:tc>
          <w:tcPr>
            <w:tcW w:w="1646" w:type="dxa"/>
          </w:tcPr>
          <w:p w14:paraId="3E681724" w14:textId="77777777" w:rsidR="00925E70" w:rsidRDefault="00925E70" w:rsidP="00DC158A">
            <w:pPr>
              <w:jc w:val="center"/>
            </w:pPr>
          </w:p>
        </w:tc>
        <w:tc>
          <w:tcPr>
            <w:tcW w:w="2787" w:type="dxa"/>
          </w:tcPr>
          <w:p w14:paraId="3A4C85FD" w14:textId="77777777" w:rsidR="00925E70" w:rsidRDefault="00925E70" w:rsidP="00DC158A">
            <w:pPr>
              <w:jc w:val="center"/>
            </w:pPr>
          </w:p>
        </w:tc>
        <w:tc>
          <w:tcPr>
            <w:tcW w:w="3716" w:type="dxa"/>
          </w:tcPr>
          <w:p w14:paraId="24BD0072" w14:textId="77777777" w:rsidR="00925E70" w:rsidRDefault="00925E70" w:rsidP="00DC158A">
            <w:pPr>
              <w:jc w:val="center"/>
            </w:pPr>
          </w:p>
        </w:tc>
      </w:tr>
    </w:tbl>
    <w:p w14:paraId="54129FA4" w14:textId="6FBB90B9" w:rsidR="008E1D5A" w:rsidRDefault="008E1D5A" w:rsidP="008E1D5A">
      <w:pPr>
        <w:jc w:val="center"/>
        <w:rPr>
          <w:b/>
          <w:bCs/>
          <w:u w:val="single"/>
        </w:rPr>
      </w:pPr>
      <w:r>
        <w:rPr>
          <w:b/>
          <w:bCs/>
          <w:u w:val="single"/>
        </w:rPr>
        <w:br w:type="page"/>
      </w:r>
    </w:p>
    <w:p w14:paraId="242545D1" w14:textId="77777777" w:rsidR="00F6419D" w:rsidRDefault="00F6419D" w:rsidP="00F6419D">
      <w:pPr>
        <w:pStyle w:val="ListParagraph"/>
      </w:pPr>
    </w:p>
    <w:p w14:paraId="1521D95C" w14:textId="5F234749" w:rsidR="008E1D5A" w:rsidRPr="00E949CB" w:rsidRDefault="008E1D5A" w:rsidP="008E1D5A">
      <w:pPr>
        <w:rPr>
          <w:b/>
          <w:bCs/>
          <w:u w:val="single"/>
        </w:rPr>
      </w:pPr>
      <w:r w:rsidRPr="00E949CB">
        <w:rPr>
          <w:b/>
          <w:bCs/>
          <w:u w:val="single"/>
        </w:rPr>
        <w:t>Explain</w:t>
      </w:r>
      <w:r>
        <w:rPr>
          <w:b/>
          <w:bCs/>
          <w:u w:val="single"/>
        </w:rPr>
        <w:t xml:space="preserve"> Part 1</w:t>
      </w:r>
    </w:p>
    <w:p w14:paraId="7CEC6D16" w14:textId="77777777" w:rsidR="008E1D5A" w:rsidRPr="008E1D5A" w:rsidRDefault="008E1D5A" w:rsidP="008E1D5A">
      <w:pPr>
        <w:rPr>
          <w:u w:val="single"/>
        </w:rPr>
      </w:pPr>
    </w:p>
    <w:p w14:paraId="00AAADD4" w14:textId="08507175" w:rsidR="00720253" w:rsidRPr="0079471A" w:rsidRDefault="00FB44B3" w:rsidP="008F6047">
      <w:pPr>
        <w:pStyle w:val="ListParagraph"/>
        <w:numPr>
          <w:ilvl w:val="0"/>
          <w:numId w:val="5"/>
        </w:numPr>
      </w:pPr>
      <w:r>
        <w:t xml:space="preserve">What does your investigation tell you about the relationship between the temperature of an object and the </w:t>
      </w:r>
      <w:r w:rsidR="000927BC">
        <w:t>types</w:t>
      </w:r>
      <w:r>
        <w:t xml:space="preserve"> of light it emits?</w:t>
      </w:r>
      <w:r w:rsidR="00140366">
        <w:t xml:space="preserve"> Justify your response with evidence from the data.</w:t>
      </w:r>
      <w:r w:rsidR="0079378B">
        <w:t xml:space="preserve"> </w:t>
      </w:r>
      <w:r w:rsidR="0037140E">
        <w:rPr>
          <w:color w:val="0070C0"/>
        </w:rPr>
        <w:t xml:space="preserve"> </w:t>
      </w:r>
    </w:p>
    <w:p w14:paraId="111D3979" w14:textId="293291A1" w:rsidR="0079471A" w:rsidRDefault="0079471A" w:rsidP="0079471A">
      <w:pPr>
        <w:pStyle w:val="ListParagraph"/>
        <w:rPr>
          <w:color w:val="0070C0"/>
        </w:rPr>
      </w:pPr>
    </w:p>
    <w:p w14:paraId="407E924F" w14:textId="77777777" w:rsidR="0079471A" w:rsidRDefault="0079471A" w:rsidP="0079471A">
      <w:pPr>
        <w:pStyle w:val="ListParagraph"/>
      </w:pPr>
    </w:p>
    <w:p w14:paraId="3C5FC13A" w14:textId="3A9E2091" w:rsidR="00FB44B3" w:rsidRPr="0079471A" w:rsidRDefault="000927BC" w:rsidP="008F6047">
      <w:pPr>
        <w:pStyle w:val="ListParagraph"/>
        <w:numPr>
          <w:ilvl w:val="0"/>
          <w:numId w:val="5"/>
        </w:numPr>
      </w:pPr>
      <w:r>
        <w:t xml:space="preserve">Based on your results, which part of a flame do you think is the hottest – the blue part or the </w:t>
      </w:r>
      <w:r w:rsidR="00D90354">
        <w:t xml:space="preserve">yellow </w:t>
      </w:r>
      <w:r>
        <w:t>part? Justify your answer.</w:t>
      </w:r>
      <w:r w:rsidR="0079378B">
        <w:t xml:space="preserve"> </w:t>
      </w:r>
      <w:r w:rsidR="0037140E">
        <w:rPr>
          <w:color w:val="0070C0"/>
        </w:rPr>
        <w:t xml:space="preserve"> </w:t>
      </w:r>
    </w:p>
    <w:p w14:paraId="5F543D21" w14:textId="3DBA0EC1" w:rsidR="0079471A" w:rsidRDefault="0079471A" w:rsidP="0079471A">
      <w:pPr>
        <w:pStyle w:val="ListParagraph"/>
        <w:rPr>
          <w:color w:val="0070C0"/>
        </w:rPr>
      </w:pPr>
    </w:p>
    <w:p w14:paraId="5167D9CC" w14:textId="77777777" w:rsidR="0079471A" w:rsidRDefault="0079471A" w:rsidP="0079471A">
      <w:pPr>
        <w:pStyle w:val="ListParagraph"/>
      </w:pPr>
    </w:p>
    <w:p w14:paraId="593F0E10" w14:textId="185F86C7" w:rsidR="000927BC" w:rsidRDefault="000927BC" w:rsidP="008F6047">
      <w:pPr>
        <w:pStyle w:val="ListParagraph"/>
        <w:numPr>
          <w:ilvl w:val="0"/>
          <w:numId w:val="5"/>
        </w:numPr>
      </w:pPr>
      <w:r>
        <w:t>A metal object at 1000 degrees K would be hot enough to burn you badly if you touched it, but it would appear the same as a cold piece of metal if you looked at it.</w:t>
      </w:r>
    </w:p>
    <w:p w14:paraId="44ED38D3" w14:textId="26806D4D" w:rsidR="000927BC" w:rsidRPr="0079471A" w:rsidRDefault="000927BC" w:rsidP="000927BC">
      <w:pPr>
        <w:pStyle w:val="ListParagraph"/>
        <w:numPr>
          <w:ilvl w:val="1"/>
          <w:numId w:val="5"/>
        </w:numPr>
      </w:pPr>
      <w:r>
        <w:t>What type of light would this object emit</w:t>
      </w:r>
      <w:r w:rsidR="0079471A">
        <w:t>, and what would the approximate wavelength be</w:t>
      </w:r>
      <w:r>
        <w:t xml:space="preserve">? </w:t>
      </w:r>
      <w:r w:rsidR="0079378B">
        <w:t xml:space="preserve">   </w:t>
      </w:r>
      <w:r w:rsidR="0037140E">
        <w:rPr>
          <w:color w:val="0070C0"/>
        </w:rPr>
        <w:t xml:space="preserve"> </w:t>
      </w:r>
    </w:p>
    <w:p w14:paraId="67302C1D" w14:textId="57724F07" w:rsidR="0079471A" w:rsidRDefault="0079471A" w:rsidP="0079471A">
      <w:pPr>
        <w:pStyle w:val="ListParagraph"/>
        <w:ind w:left="1440"/>
      </w:pPr>
    </w:p>
    <w:p w14:paraId="772BD180" w14:textId="37EBA66B" w:rsidR="000927BC" w:rsidRDefault="000927BC" w:rsidP="000927BC">
      <w:pPr>
        <w:pStyle w:val="ListParagraph"/>
        <w:numPr>
          <w:ilvl w:val="1"/>
          <w:numId w:val="5"/>
        </w:numPr>
      </w:pPr>
      <w:r>
        <w:t>Adjust the simulation settings (T = 1000K) to prove your answer to the previous question.</w:t>
      </w:r>
    </w:p>
    <w:p w14:paraId="7B100EF3" w14:textId="77777777" w:rsidR="0079471A" w:rsidRDefault="0079471A" w:rsidP="0079471A">
      <w:pPr>
        <w:pStyle w:val="ListParagraph"/>
        <w:ind w:left="1440"/>
      </w:pPr>
    </w:p>
    <w:p w14:paraId="529BEB4A" w14:textId="429E59FD" w:rsidR="0079471A" w:rsidRPr="0079471A" w:rsidRDefault="000927BC" w:rsidP="0079471A">
      <w:pPr>
        <w:pStyle w:val="ListParagraph"/>
        <w:numPr>
          <w:ilvl w:val="1"/>
          <w:numId w:val="5"/>
        </w:numPr>
      </w:pPr>
      <w:r>
        <w:t>What special equipment would help you prove that it does emit light?</w:t>
      </w:r>
      <w:r w:rsidR="0079378B">
        <w:t xml:space="preserve"> </w:t>
      </w:r>
      <w:r w:rsidR="0037140E">
        <w:rPr>
          <w:color w:val="0070C0"/>
        </w:rPr>
        <w:t xml:space="preserve"> </w:t>
      </w:r>
    </w:p>
    <w:p w14:paraId="4FEF0C29" w14:textId="1BB5E7E6" w:rsidR="0079471A" w:rsidRDefault="0079471A" w:rsidP="0079471A">
      <w:pPr>
        <w:pStyle w:val="ListParagraph"/>
        <w:ind w:left="1440"/>
        <w:rPr>
          <w:color w:val="0070C0"/>
        </w:rPr>
      </w:pPr>
    </w:p>
    <w:p w14:paraId="526C4DBB" w14:textId="175C7FB4" w:rsidR="0079471A" w:rsidRPr="0079471A" w:rsidRDefault="0079471A" w:rsidP="0079471A">
      <w:pPr>
        <w:pStyle w:val="ListParagraph"/>
        <w:numPr>
          <w:ilvl w:val="1"/>
          <w:numId w:val="5"/>
        </w:numPr>
      </w:pPr>
      <w:r>
        <w:t xml:space="preserve">How do the results of this investigation explain why the appearance of an electric stove changes when it heats up? Justify with evidence. </w:t>
      </w:r>
      <w:r w:rsidRPr="0079471A">
        <w:rPr>
          <w:color w:val="0070C0"/>
        </w:rPr>
        <w:t xml:space="preserve"> </w:t>
      </w:r>
    </w:p>
    <w:p w14:paraId="1FEEF2B3" w14:textId="77777777" w:rsidR="0079471A" w:rsidRDefault="0079471A" w:rsidP="0079471A">
      <w:pPr>
        <w:pStyle w:val="ListParagraph"/>
        <w:rPr>
          <w:color w:val="0070C0"/>
        </w:rPr>
      </w:pPr>
    </w:p>
    <w:p w14:paraId="2C54F5F4" w14:textId="77777777" w:rsidR="0079471A" w:rsidRDefault="0079471A" w:rsidP="0079471A">
      <w:pPr>
        <w:pStyle w:val="ListParagraph"/>
        <w:ind w:left="1440"/>
      </w:pPr>
    </w:p>
    <w:p w14:paraId="60F9A57D" w14:textId="6F7338F4" w:rsidR="001F6803" w:rsidRDefault="008E1D5A" w:rsidP="008E1D5A">
      <w:r w:rsidRPr="008E1D5A">
        <w:rPr>
          <w:b/>
          <w:bCs/>
          <w:u w:val="single"/>
        </w:rPr>
        <w:t>Explain Part 2</w:t>
      </w:r>
      <w:r>
        <w:t xml:space="preserve"> – The Cosmic Background</w:t>
      </w:r>
    </w:p>
    <w:p w14:paraId="1082B1B3" w14:textId="5B7025AE" w:rsidR="00D90354" w:rsidRDefault="0037140E" w:rsidP="008E1D5A">
      <w:pPr>
        <w:pStyle w:val="ListParagraph"/>
        <w:numPr>
          <w:ilvl w:val="0"/>
          <w:numId w:val="5"/>
        </w:numPr>
      </w:pPr>
      <w:r>
        <w:rPr>
          <w:noProof/>
        </w:rPr>
        <w:drawing>
          <wp:anchor distT="0" distB="0" distL="114300" distR="114300" simplePos="0" relativeHeight="251675648" behindDoc="0" locked="0" layoutInCell="1" allowOverlap="1" wp14:anchorId="6ABBC564" wp14:editId="38F19EAD">
            <wp:simplePos x="0" y="0"/>
            <wp:positionH relativeFrom="column">
              <wp:posOffset>3548063</wp:posOffset>
            </wp:positionH>
            <wp:positionV relativeFrom="paragraph">
              <wp:posOffset>610553</wp:posOffset>
            </wp:positionV>
            <wp:extent cx="2653030" cy="20739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30" cy="2073910"/>
                    </a:xfrm>
                    <a:prstGeom prst="rect">
                      <a:avLst/>
                    </a:prstGeom>
                  </pic:spPr>
                </pic:pic>
              </a:graphicData>
            </a:graphic>
          </wp:anchor>
        </w:drawing>
      </w:r>
      <w:r w:rsidR="00147FA2">
        <w:t xml:space="preserve">Based on what you’ve learned so far, you know that the early universe was a hot </w:t>
      </w:r>
      <w:r w:rsidR="008E1D5A">
        <w:t xml:space="preserve">and </w:t>
      </w:r>
      <w:r w:rsidR="00147FA2">
        <w:t xml:space="preserve">dense environment, and it would be emitting light whose wavelength depends on its temperature. Suppose that </w:t>
      </w:r>
      <w:r w:rsidR="00721FDE">
        <w:t xml:space="preserve">13 billion years ago, the average temperature of the universe was </w:t>
      </w:r>
      <w:r w:rsidR="00744C21">
        <w:t>3</w:t>
      </w:r>
      <w:r w:rsidR="00B2102B">
        <w:t>6</w:t>
      </w:r>
      <w:r w:rsidR="00721FDE">
        <w:t xml:space="preserve">00 degrees Kelvin. </w:t>
      </w:r>
      <w:r w:rsidR="00925E70">
        <w:rPr>
          <w:b/>
          <w:bCs/>
          <w:i/>
          <w:iCs/>
          <w:color w:val="FF0000"/>
        </w:rPr>
        <w:t xml:space="preserve"> </w:t>
      </w:r>
    </w:p>
    <w:p w14:paraId="1ED23ABE" w14:textId="589926E2" w:rsidR="00D90354" w:rsidRDefault="00D90354" w:rsidP="008E1D5A">
      <w:pPr>
        <w:pStyle w:val="ListParagraph"/>
        <w:numPr>
          <w:ilvl w:val="1"/>
          <w:numId w:val="15"/>
        </w:numPr>
      </w:pPr>
      <w:r>
        <w:t xml:space="preserve">What would you expect the </w:t>
      </w:r>
      <w:r>
        <w:rPr>
          <w:b/>
          <w:bCs/>
          <w:u w:val="single"/>
        </w:rPr>
        <w:t>peak</w:t>
      </w:r>
      <w:r>
        <w:t xml:space="preserve"> wavelength to be for the light being emitted by the early universe?</w:t>
      </w:r>
      <w:r w:rsidR="00323012">
        <w:t xml:space="preserve"> </w:t>
      </w:r>
    </w:p>
    <w:p w14:paraId="70789024" w14:textId="2B35C05E" w:rsidR="00D90354" w:rsidRDefault="00D90354" w:rsidP="00D90354">
      <w:pPr>
        <w:pStyle w:val="ListParagraph"/>
        <w:ind w:left="1440"/>
      </w:pPr>
    </w:p>
    <w:p w14:paraId="66DD09E1" w14:textId="77777777" w:rsidR="0079378B" w:rsidRDefault="0079378B" w:rsidP="00D90354">
      <w:pPr>
        <w:pStyle w:val="ListParagraph"/>
        <w:ind w:left="1440"/>
      </w:pPr>
    </w:p>
    <w:p w14:paraId="14F2CBD5" w14:textId="537326ED" w:rsidR="000927BC" w:rsidRDefault="00721FDE" w:rsidP="008E1D5A">
      <w:pPr>
        <w:pStyle w:val="ListParagraph"/>
        <w:numPr>
          <w:ilvl w:val="1"/>
          <w:numId w:val="15"/>
        </w:numPr>
      </w:pPr>
      <w:r>
        <w:t xml:space="preserve">On the graph </w:t>
      </w:r>
      <w:r w:rsidR="001F6803">
        <w:t>at right</w:t>
      </w:r>
      <w:r>
        <w:t xml:space="preserve">, sketch a curve to represent the type of light you would expect to measure. (notice the graph has the same axes as the graph from the blackbody </w:t>
      </w:r>
      <w:r w:rsidR="001F6803">
        <w:t>simul</w:t>
      </w:r>
      <w:r>
        <w:t>ation, so you can use that simulation for help.)</w:t>
      </w:r>
    </w:p>
    <w:p w14:paraId="03A93A1A" w14:textId="01B99372" w:rsidR="0079378B" w:rsidRDefault="0079378B" w:rsidP="0079378B">
      <w:pPr>
        <w:pStyle w:val="ListParagraph"/>
        <w:ind w:left="1440"/>
      </w:pPr>
    </w:p>
    <w:p w14:paraId="6368BE70" w14:textId="77777777" w:rsidR="00E949CB" w:rsidRDefault="00E949CB" w:rsidP="00E949CB">
      <w:pPr>
        <w:pStyle w:val="ListParagraph"/>
      </w:pPr>
    </w:p>
    <w:p w14:paraId="53E14D64" w14:textId="77777777" w:rsidR="00E949CB" w:rsidRDefault="00E949CB" w:rsidP="008E1D5A">
      <w:pPr>
        <w:pStyle w:val="ListParagraph"/>
        <w:numPr>
          <w:ilvl w:val="1"/>
          <w:numId w:val="15"/>
        </w:numPr>
      </w:pPr>
      <w:r>
        <w:t>What category of light would this be? Circle one.</w:t>
      </w:r>
    </w:p>
    <w:p w14:paraId="131DDA3D" w14:textId="2A5144D4" w:rsidR="00E949CB" w:rsidRDefault="00E949CB" w:rsidP="00647D7F">
      <w:pPr>
        <w:pStyle w:val="ListParagraph"/>
        <w:ind w:left="1440" w:firstLine="720"/>
      </w:pPr>
      <w:r>
        <w:t xml:space="preserve"> (Gamma  /  X-ray  /  UV  /  Visible  / </w:t>
      </w:r>
      <w:r w:rsidRPr="0079378B">
        <w:rPr>
          <w:b/>
          <w:bCs/>
          <w:color w:val="0070C0"/>
        </w:rPr>
        <w:t xml:space="preserve"> </w:t>
      </w:r>
      <w:r w:rsidRPr="0037140E">
        <w:t>Infrared</w:t>
      </w:r>
      <w:r w:rsidRPr="0079378B">
        <w:rPr>
          <w:color w:val="0070C0"/>
        </w:rPr>
        <w:t xml:space="preserve">  </w:t>
      </w:r>
      <w:r>
        <w:t>/  Microwave  /  Radio)</w:t>
      </w:r>
    </w:p>
    <w:p w14:paraId="0ACA509C" w14:textId="6E719C1C" w:rsidR="008872FA" w:rsidRDefault="008872FA" w:rsidP="00E949CB">
      <w:pPr>
        <w:pStyle w:val="ListParagraph"/>
      </w:pPr>
    </w:p>
    <w:p w14:paraId="06F1D279" w14:textId="499B79DD" w:rsidR="00D90354" w:rsidRDefault="00D90354" w:rsidP="008E1D5A">
      <w:pPr>
        <w:pStyle w:val="ListParagraph"/>
        <w:numPr>
          <w:ilvl w:val="0"/>
          <w:numId w:val="5"/>
        </w:numPr>
      </w:pPr>
      <w:r>
        <w:lastRenderedPageBreak/>
        <w:t xml:space="preserve">Think back to what you learned about Hubble’s Law. How was the </w:t>
      </w:r>
      <w:r w:rsidRPr="00647D7F">
        <w:rPr>
          <w:u w:val="single"/>
        </w:rPr>
        <w:t>redshift</w:t>
      </w:r>
      <w:r>
        <w:t xml:space="preserve"> of galaxies used to demonstrate the universe expansion?</w:t>
      </w:r>
    </w:p>
    <w:p w14:paraId="11B8BB6E" w14:textId="77777777" w:rsidR="0079378B" w:rsidRDefault="0079378B" w:rsidP="0079378B">
      <w:pPr>
        <w:pStyle w:val="ListParagraph"/>
      </w:pPr>
    </w:p>
    <w:p w14:paraId="79633ED8" w14:textId="67A22DB4" w:rsidR="00CD2B63" w:rsidRDefault="00CD2B63" w:rsidP="00CD2B63">
      <w:pPr>
        <w:pStyle w:val="ListParagraph"/>
        <w:numPr>
          <w:ilvl w:val="0"/>
          <w:numId w:val="5"/>
        </w:numPr>
      </w:pPr>
      <w:r>
        <w:t xml:space="preserve">Rebecca Smethurst (AKA “Dr. Becky”) is a </w:t>
      </w:r>
      <w:hyperlink r:id="rId13" w:history="1">
        <w:r w:rsidRPr="00CD2B63">
          <w:rPr>
            <w:rStyle w:val="Hyperlink"/>
          </w:rPr>
          <w:t>popular astrophysicist</w:t>
        </w:r>
      </w:hyperlink>
      <w:r>
        <w:t xml:space="preserve"> on YouTube. In one of her videos, she said the easiest way to travel back in time is to walk outside at night and look up. What do you think she meant by this?</w:t>
      </w:r>
    </w:p>
    <w:p w14:paraId="49CC4954" w14:textId="77777777" w:rsidR="00323012" w:rsidRDefault="00323012" w:rsidP="00323012">
      <w:pPr>
        <w:pStyle w:val="ListParagraph"/>
      </w:pPr>
    </w:p>
    <w:p w14:paraId="202B750D" w14:textId="7B4F836B" w:rsidR="007355CA" w:rsidRDefault="00323012" w:rsidP="008E1D5A">
      <w:pPr>
        <w:pStyle w:val="ListParagraph"/>
        <w:numPr>
          <w:ilvl w:val="0"/>
          <w:numId w:val="5"/>
        </w:numPr>
      </w:pPr>
      <w:r>
        <w:t xml:space="preserve">If the early universe 13 billion years ago was emitting mostly infrared light, </w:t>
      </w:r>
      <w:r w:rsidR="00030D8D">
        <w:t xml:space="preserve">it would still be present in today’s universe. </w:t>
      </w:r>
      <w:r w:rsidR="007355CA">
        <w:t xml:space="preserve">However, this light would be affected by the constant expansion of the universe during that time. </w:t>
      </w:r>
    </w:p>
    <w:p w14:paraId="3E36404D" w14:textId="41FE0BA0" w:rsidR="007355CA" w:rsidRDefault="007355CA" w:rsidP="007355CA">
      <w:pPr>
        <w:pStyle w:val="ListParagraph"/>
      </w:pPr>
    </w:p>
    <w:p w14:paraId="67E70D30" w14:textId="752216E2" w:rsidR="00323012" w:rsidRDefault="00030D8D" w:rsidP="007355CA">
      <w:pPr>
        <w:pStyle w:val="ListParagraph"/>
      </w:pPr>
      <w:r>
        <w:t>W</w:t>
      </w:r>
      <w:r w:rsidR="00323012">
        <w:t xml:space="preserve">hat would you expect to happen to the </w:t>
      </w:r>
      <w:r w:rsidR="00323012" w:rsidRPr="00030D8D">
        <w:rPr>
          <w:b/>
          <w:bCs/>
          <w:u w:val="single"/>
        </w:rPr>
        <w:t>peak wavelength</w:t>
      </w:r>
      <w:r w:rsidR="00323012">
        <w:t xml:space="preserve"> of this light due to the </w:t>
      </w:r>
      <w:r w:rsidR="00323012" w:rsidRPr="00030D8D">
        <w:rPr>
          <w:b/>
          <w:bCs/>
          <w:u w:val="single"/>
        </w:rPr>
        <w:t>universe expansion</w:t>
      </w:r>
      <w:r w:rsidR="00323012">
        <w:t>?</w:t>
      </w:r>
    </w:p>
    <w:p w14:paraId="37D4E346" w14:textId="019E2BEA" w:rsidR="002B311D" w:rsidRDefault="002B311D" w:rsidP="007355CA">
      <w:pPr>
        <w:pStyle w:val="ListParagraph"/>
      </w:pPr>
    </w:p>
    <w:p w14:paraId="1D8166C6" w14:textId="325CC926" w:rsidR="0079471A" w:rsidRDefault="0079471A">
      <w:pPr>
        <w:rPr>
          <w:b/>
          <w:bCs/>
          <w:u w:val="single"/>
        </w:rPr>
      </w:pPr>
    </w:p>
    <w:p w14:paraId="4053DA9F" w14:textId="14C24384" w:rsidR="00647D7F" w:rsidRPr="00647D7F" w:rsidRDefault="00647D7F" w:rsidP="007355CA">
      <w:pPr>
        <w:rPr>
          <w:b/>
          <w:bCs/>
          <w:u w:val="single"/>
        </w:rPr>
      </w:pPr>
      <w:r w:rsidRPr="00647D7F">
        <w:rPr>
          <w:b/>
          <w:bCs/>
          <w:u w:val="single"/>
        </w:rPr>
        <w:t>Evaluate</w:t>
      </w:r>
    </w:p>
    <w:p w14:paraId="1ED660D6" w14:textId="4603B734" w:rsidR="00323012" w:rsidRDefault="00323012" w:rsidP="008E1D5A">
      <w:pPr>
        <w:pStyle w:val="ListParagraph"/>
        <w:numPr>
          <w:ilvl w:val="0"/>
          <w:numId w:val="16"/>
        </w:numPr>
      </w:pPr>
      <w:r>
        <w:t xml:space="preserve">The graph </w:t>
      </w:r>
      <w:r w:rsidR="00537A48">
        <w:t xml:space="preserve">in </w:t>
      </w:r>
      <w:r w:rsidR="0074354B">
        <w:t>the figure</w:t>
      </w:r>
      <w:r w:rsidR="00537A48">
        <w:t xml:space="preserve"> </w:t>
      </w:r>
      <w:r>
        <w:t xml:space="preserve">below </w:t>
      </w:r>
      <w:r w:rsidR="001636E4">
        <w:t>comes from a famous article</w:t>
      </w:r>
      <w:r w:rsidR="00B520BF">
        <w:t xml:space="preserve"> in the </w:t>
      </w:r>
      <w:r w:rsidR="001636E4">
        <w:t xml:space="preserve">1996 </w:t>
      </w:r>
      <w:r w:rsidR="001636E4">
        <w:rPr>
          <w:b/>
          <w:bCs/>
          <w:i/>
          <w:iCs/>
        </w:rPr>
        <w:t>Astrophysical Journal</w:t>
      </w:r>
      <w:r>
        <w:t xml:space="preserve"> using a microwave telescope </w:t>
      </w:r>
      <w:r w:rsidR="00B520BF">
        <w:t>called COBE</w:t>
      </w:r>
      <w:r w:rsidR="00030D8D">
        <w:t xml:space="preserve"> (and an instrument called FIRAS)</w:t>
      </w:r>
      <w:r w:rsidR="00B520BF">
        <w:t xml:space="preserve"> </w:t>
      </w:r>
      <w:r>
        <w:t xml:space="preserve">that </w:t>
      </w:r>
      <w:r w:rsidR="0074354B">
        <w:t xml:space="preserve">was </w:t>
      </w:r>
      <w:r>
        <w:t xml:space="preserve">pointed at the entire night sky. </w:t>
      </w:r>
      <w:r w:rsidR="0074354B">
        <w:t>The FIRAS instrument produced a curve based on all the wavelengths of light it detected over the entire sky.</w:t>
      </w:r>
    </w:p>
    <w:p w14:paraId="429FDB2C" w14:textId="667F532C" w:rsidR="00537A48" w:rsidRDefault="000572AB" w:rsidP="00537A48">
      <w:pPr>
        <w:keepNext/>
        <w:jc w:val="center"/>
      </w:pPr>
      <w:r>
        <w:rPr>
          <w:noProof/>
        </w:rPr>
        <w:drawing>
          <wp:inline distT="0" distB="0" distL="0" distR="0" wp14:anchorId="3DA6A184" wp14:editId="05AB5357">
            <wp:extent cx="2849880" cy="2084534"/>
            <wp:effectExtent l="0" t="0" r="762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4"/>
                    <a:stretch>
                      <a:fillRect/>
                    </a:stretch>
                  </pic:blipFill>
                  <pic:spPr>
                    <a:xfrm>
                      <a:off x="0" y="0"/>
                      <a:ext cx="2865848" cy="2096214"/>
                    </a:xfrm>
                    <a:prstGeom prst="rect">
                      <a:avLst/>
                    </a:prstGeom>
                  </pic:spPr>
                </pic:pic>
              </a:graphicData>
            </a:graphic>
          </wp:inline>
        </w:drawing>
      </w:r>
    </w:p>
    <w:p w14:paraId="5EBED6E9" w14:textId="7E0A1064" w:rsidR="001636E4" w:rsidRDefault="0074354B" w:rsidP="00537A48">
      <w:pPr>
        <w:pStyle w:val="Caption"/>
        <w:spacing w:after="0"/>
        <w:jc w:val="center"/>
      </w:pPr>
      <w:r>
        <w:t>Above</w:t>
      </w:r>
      <w:r w:rsidR="00537A48">
        <w:t xml:space="preserve">: The Cosmic Microwave Background, measured by COBE. </w:t>
      </w:r>
    </w:p>
    <w:p w14:paraId="4F4F833C" w14:textId="146981A1" w:rsidR="00537A48" w:rsidRPr="001636E4" w:rsidRDefault="001636E4" w:rsidP="00537A48">
      <w:pPr>
        <w:pStyle w:val="Caption"/>
        <w:spacing w:after="0"/>
        <w:jc w:val="center"/>
        <w:rPr>
          <w:b/>
          <w:bCs/>
        </w:rPr>
      </w:pPr>
      <w:r w:rsidRPr="001636E4">
        <w:rPr>
          <w:b/>
          <w:bCs/>
        </w:rPr>
        <w:t xml:space="preserve">Note: </w:t>
      </w:r>
      <w:r w:rsidR="000572AB">
        <w:rPr>
          <w:b/>
          <w:bCs/>
        </w:rPr>
        <w:t xml:space="preserve"> the x-axis is frequency</w:t>
      </w:r>
      <w:r w:rsidRPr="001636E4">
        <w:rPr>
          <w:b/>
          <w:bCs/>
        </w:rPr>
        <w:t>.</w:t>
      </w:r>
    </w:p>
    <w:p w14:paraId="7F195AF8" w14:textId="1798194A" w:rsidR="000A7541" w:rsidRDefault="00925E70" w:rsidP="00537A48">
      <w:pPr>
        <w:pStyle w:val="Caption"/>
        <w:spacing w:after="0"/>
        <w:jc w:val="center"/>
      </w:pPr>
      <w:r>
        <w:rPr>
          <w:noProof/>
        </w:rPr>
        <w:drawing>
          <wp:anchor distT="0" distB="0" distL="114300" distR="114300" simplePos="0" relativeHeight="251676672" behindDoc="1" locked="0" layoutInCell="1" allowOverlap="1" wp14:anchorId="6094B6D0" wp14:editId="4A7611FC">
            <wp:simplePos x="0" y="0"/>
            <wp:positionH relativeFrom="column">
              <wp:posOffset>3276600</wp:posOffset>
            </wp:positionH>
            <wp:positionV relativeFrom="paragraph">
              <wp:posOffset>-140970</wp:posOffset>
            </wp:positionV>
            <wp:extent cx="3086100" cy="2057400"/>
            <wp:effectExtent l="0" t="0" r="0" b="0"/>
            <wp:wrapTight wrapText="bothSides">
              <wp:wrapPolygon edited="0">
                <wp:start x="0" y="0"/>
                <wp:lineTo x="0" y="21400"/>
                <wp:lineTo x="21467" y="21400"/>
                <wp:lineTo x="21467" y="0"/>
                <wp:lineTo x="0" y="0"/>
              </wp:wrapPolygon>
            </wp:wrapTight>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A48">
        <w:t>Source: nasa.gov</w:t>
      </w:r>
    </w:p>
    <w:p w14:paraId="36024930" w14:textId="77777777" w:rsidR="0074354B" w:rsidRDefault="0074354B" w:rsidP="00942DEF"/>
    <w:p w14:paraId="3B58EFA9" w14:textId="5E1C8748" w:rsidR="00925E70" w:rsidRDefault="0059482F" w:rsidP="00925E70">
      <w:r>
        <w:t xml:space="preserve">The graph </w:t>
      </w:r>
      <w:r w:rsidR="00925E70">
        <w:t>at right</w:t>
      </w:r>
      <w:r>
        <w:t xml:space="preserve"> is a simplified version of the same data</w:t>
      </w:r>
      <w:r w:rsidR="00925E70">
        <w:t xml:space="preserve">. </w:t>
      </w:r>
      <w:r w:rsidR="00925E70">
        <w:t>Why does this graph support or not support your conclusions in the previous questions? Justify your answer with evidence and reasoning from both this graph and the work you did previously.</w:t>
      </w:r>
      <w:r w:rsidR="00925E70" w:rsidRPr="00925E70">
        <w:rPr>
          <w:noProof/>
        </w:rPr>
        <w:t xml:space="preserve"> </w:t>
      </w:r>
    </w:p>
    <w:p w14:paraId="0B41E3FC" w14:textId="3927A454" w:rsidR="0059482F" w:rsidRDefault="0059482F" w:rsidP="0059482F">
      <w:pPr>
        <w:jc w:val="center"/>
      </w:pPr>
    </w:p>
    <w:p w14:paraId="41D688BD" w14:textId="77777777" w:rsidR="00925E70" w:rsidRDefault="00925E70" w:rsidP="00942DEF"/>
    <w:p w14:paraId="1E55F375" w14:textId="33CF226C" w:rsidR="0074354B" w:rsidRDefault="0074354B" w:rsidP="008E1D5A">
      <w:pPr>
        <w:pStyle w:val="ListParagraph"/>
        <w:numPr>
          <w:ilvl w:val="0"/>
          <w:numId w:val="16"/>
        </w:numPr>
      </w:pPr>
      <w:r>
        <w:lastRenderedPageBreak/>
        <w:t>Below are two maps that use a “Mollweide” projection map, which is a useful way to show the entire surface of a sphere. At left is a Mollweide projection of Earth, and at right is a Mollweide projection of the entire night sky using visible light.</w:t>
      </w:r>
    </w:p>
    <w:p w14:paraId="13F811E9" w14:textId="77777777" w:rsidR="005E123D" w:rsidRDefault="0074354B" w:rsidP="005E123D">
      <w:pPr>
        <w:pStyle w:val="ListParagraph"/>
        <w:keepNext/>
      </w:pPr>
      <w:r>
        <w:rPr>
          <w:noProof/>
        </w:rPr>
        <w:drawing>
          <wp:inline distT="0" distB="0" distL="0" distR="0" wp14:anchorId="6E9AE6B7" wp14:editId="536D6A0F">
            <wp:extent cx="2320531" cy="1165860"/>
            <wp:effectExtent l="0" t="0" r="3810" b="0"/>
            <wp:docPr id="18" name="Picture 18" descr="Mercator vs. Mollweide: Compare Map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ator vs. Mollweide: Compare Map Projec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5462" cy="1173361"/>
                    </a:xfrm>
                    <a:prstGeom prst="rect">
                      <a:avLst/>
                    </a:prstGeom>
                    <a:noFill/>
                    <a:ln>
                      <a:noFill/>
                    </a:ln>
                  </pic:spPr>
                </pic:pic>
              </a:graphicData>
            </a:graphic>
          </wp:inline>
        </w:drawing>
      </w:r>
      <w:r>
        <w:t xml:space="preserve">             </w:t>
      </w:r>
      <w:r>
        <w:rPr>
          <w:noProof/>
        </w:rPr>
        <w:drawing>
          <wp:inline distT="0" distB="0" distL="0" distR="0" wp14:anchorId="47AFA615" wp14:editId="087597CD">
            <wp:extent cx="1814396" cy="1143000"/>
            <wp:effectExtent l="0" t="0" r="0" b="0"/>
            <wp:docPr id="17" name="Picture 17" descr="ESA Science &amp;amp; Technology - Gaia&amp;#39;s sky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A Science &amp;amp; Technology - Gaia&amp;#39;s sky in colou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4361" cy="1161877"/>
                    </a:xfrm>
                    <a:prstGeom prst="rect">
                      <a:avLst/>
                    </a:prstGeom>
                    <a:noFill/>
                    <a:ln>
                      <a:noFill/>
                    </a:ln>
                  </pic:spPr>
                </pic:pic>
              </a:graphicData>
            </a:graphic>
          </wp:inline>
        </w:drawing>
      </w:r>
    </w:p>
    <w:p w14:paraId="05A47F6B" w14:textId="3DE34305" w:rsidR="0074354B" w:rsidRDefault="005E123D" w:rsidP="005E123D">
      <w:pPr>
        <w:pStyle w:val="Caption"/>
      </w:pPr>
      <w:r>
        <w:t>Above left: Mollweide map projection of Earth. Source: map-projections.net Above right: The entire night sky from the GAIA telescope. Source: ESA</w:t>
      </w:r>
    </w:p>
    <w:p w14:paraId="191A8803" w14:textId="0AE1B6AD" w:rsidR="000A7541" w:rsidRDefault="00323012" w:rsidP="0074354B">
      <w:pPr>
        <w:pStyle w:val="ListParagraph"/>
      </w:pPr>
      <w:r>
        <w:t xml:space="preserve">A skeptic might complain that this microwave light </w:t>
      </w:r>
      <w:r w:rsidR="00647D7F">
        <w:t xml:space="preserve">measured by COBE </w:t>
      </w:r>
      <w:r>
        <w:t>is simply being emitted all the time by the galaxies in the universe</w:t>
      </w:r>
      <w:r w:rsidR="00274E2D">
        <w:t>, and therefore is not 13 billion-year-old light!</w:t>
      </w:r>
      <w:r>
        <w:t xml:space="preserve"> </w:t>
      </w:r>
      <w:r w:rsidR="0074354B">
        <w:t>The final map is a Mollweide projection that uses microwave light rather than visible light. How does this image</w:t>
      </w:r>
      <w:r>
        <w:t xml:space="preserve"> prove that galaxies are </w:t>
      </w:r>
      <w:r w:rsidRPr="002412C5">
        <w:rPr>
          <w:b/>
          <w:bCs/>
          <w:u w:val="single"/>
        </w:rPr>
        <w:t>not</w:t>
      </w:r>
      <w:r>
        <w:t xml:space="preserve"> the source</w:t>
      </w:r>
      <w:r w:rsidR="00647D7F">
        <w:t xml:space="preserve"> of the signal measured by COBE</w:t>
      </w:r>
      <w:r>
        <w:t>?</w:t>
      </w:r>
      <w:r w:rsidR="00274E2D">
        <w:t xml:space="preserve"> </w:t>
      </w:r>
    </w:p>
    <w:p w14:paraId="7C8440B6" w14:textId="77777777" w:rsidR="00537A48" w:rsidRDefault="00C46B3F" w:rsidP="00537A48">
      <w:pPr>
        <w:keepNext/>
        <w:jc w:val="center"/>
      </w:pPr>
      <w:r>
        <w:rPr>
          <w:noProof/>
        </w:rPr>
        <w:drawing>
          <wp:inline distT="0" distB="0" distL="0" distR="0" wp14:anchorId="3EB56993" wp14:editId="0DB7640C">
            <wp:extent cx="4472940" cy="3317666"/>
            <wp:effectExtent l="0" t="0" r="3810" b="0"/>
            <wp:docPr id="7" name="Picture 3" descr="A picture containing drawing&#10;&#10;Description automatically generated">
              <a:extLst xmlns:a="http://schemas.openxmlformats.org/drawingml/2006/main">
                <a:ext uri="{FF2B5EF4-FFF2-40B4-BE49-F238E27FC236}">
                  <a16:creationId xmlns:a16="http://schemas.microsoft.com/office/drawing/2014/main" id="{E3CC0AA0-B987-4B3E-9C4C-C831EE87A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drawing&#10;&#10;Description automatically generated">
                      <a:extLst>
                        <a:ext uri="{FF2B5EF4-FFF2-40B4-BE49-F238E27FC236}">
                          <a16:creationId xmlns:a16="http://schemas.microsoft.com/office/drawing/2014/main" id="{E3CC0AA0-B987-4B3E-9C4C-C831EE87A2E2}"/>
                        </a:ext>
                      </a:extLst>
                    </pic:cNvPr>
                    <pic:cNvPicPr>
                      <a:picLocks noChangeAspect="1"/>
                    </pic:cNvPicPr>
                  </pic:nvPicPr>
                  <pic:blipFill rotWithShape="1">
                    <a:blip r:embed="rId18">
                      <a:extLst>
                        <a:ext uri="{28A0092B-C50C-407E-A947-70E740481C1C}">
                          <a14:useLocalDpi xmlns:a14="http://schemas.microsoft.com/office/drawing/2010/main" val="0"/>
                        </a:ext>
                      </a:extLst>
                    </a:blip>
                    <a:srcRect t="1110"/>
                    <a:stretch/>
                  </pic:blipFill>
                  <pic:spPr>
                    <a:xfrm>
                      <a:off x="0" y="0"/>
                      <a:ext cx="4540641" cy="3367881"/>
                    </a:xfrm>
                    <a:prstGeom prst="rect">
                      <a:avLst/>
                    </a:prstGeom>
                  </pic:spPr>
                </pic:pic>
              </a:graphicData>
            </a:graphic>
          </wp:inline>
        </w:drawing>
      </w:r>
    </w:p>
    <w:p w14:paraId="234180CE" w14:textId="01CD453D" w:rsidR="00537A48" w:rsidRDefault="0074354B" w:rsidP="00537A48">
      <w:pPr>
        <w:pStyle w:val="Caption"/>
        <w:spacing w:after="0"/>
        <w:jc w:val="center"/>
      </w:pPr>
      <w:r>
        <w:t>Above:</w:t>
      </w:r>
      <w:r w:rsidR="00537A48">
        <w:t xml:space="preserve"> The highly uniform temperature of the CMB</w:t>
      </w:r>
      <w:r w:rsidR="00F8425A">
        <w:t xml:space="preserve"> at 2.7 degrees Kelvin</w:t>
      </w:r>
      <w:r w:rsidR="00537A48">
        <w:t xml:space="preserve">. </w:t>
      </w:r>
    </w:p>
    <w:p w14:paraId="4A142482" w14:textId="22F730CF" w:rsidR="00C46B3F" w:rsidRDefault="00537A48" w:rsidP="00537A48">
      <w:pPr>
        <w:pStyle w:val="Caption"/>
        <w:spacing w:after="0"/>
        <w:jc w:val="center"/>
      </w:pPr>
      <w:r>
        <w:t>Source: Dr. Katie Harrington, Univ. of Michigan</w:t>
      </w:r>
    </w:p>
    <w:p w14:paraId="0545AC34" w14:textId="5C24B0B3" w:rsidR="00647D7F" w:rsidRDefault="00647D7F" w:rsidP="00274E2D">
      <w:pPr>
        <w:jc w:val="center"/>
      </w:pPr>
    </w:p>
    <w:p w14:paraId="7FEB9BB3" w14:textId="3CDEF825" w:rsidR="00274E2D" w:rsidRDefault="00274E2D" w:rsidP="008E1D5A">
      <w:pPr>
        <w:pStyle w:val="ListParagraph"/>
        <w:numPr>
          <w:ilvl w:val="0"/>
          <w:numId w:val="16"/>
        </w:numPr>
      </w:pPr>
      <w:r>
        <w:t>The light measured in the graph</w:t>
      </w:r>
      <w:r w:rsidR="0078775B">
        <w:t>s</w:t>
      </w:r>
      <w:r>
        <w:t xml:space="preserve"> and picture above is usually called the “Cosmic Microwave Background” or simply CMB. In a paragraph or two, explain why the CMB is a strong piece of evidence for the Big Bang model of an expanding universe. Be sure to cite evidence for your explanation using the information from this assignment, and justify your evidence with reasoning.</w:t>
      </w:r>
      <w:r w:rsidR="0078775B">
        <w:t xml:space="preserve"> </w:t>
      </w:r>
    </w:p>
    <w:p w14:paraId="72546535" w14:textId="59340CE1" w:rsidR="0078775B" w:rsidRDefault="0078775B" w:rsidP="0078775B">
      <w:pPr>
        <w:pStyle w:val="ListParagraph"/>
        <w:ind w:left="1440"/>
      </w:pPr>
    </w:p>
    <w:p w14:paraId="2BAC8E5A" w14:textId="193230C0" w:rsidR="00537A48" w:rsidRDefault="00537A48"/>
    <w:p w14:paraId="358501CE" w14:textId="77777777" w:rsidR="00925E70" w:rsidRDefault="00925E70"/>
    <w:p w14:paraId="5E3BD1F8" w14:textId="77777777" w:rsidR="00925E70" w:rsidRDefault="00925E70">
      <w:pPr>
        <w:rPr>
          <w:b/>
          <w:bCs/>
          <w:u w:val="single"/>
        </w:rPr>
      </w:pPr>
      <w:r>
        <w:rPr>
          <w:b/>
          <w:bCs/>
          <w:u w:val="single"/>
        </w:rPr>
        <w:br w:type="page"/>
      </w:r>
    </w:p>
    <w:p w14:paraId="758484FF" w14:textId="4F85E1FF" w:rsidR="00942DEF" w:rsidRPr="008E1D5A" w:rsidRDefault="00942DEF" w:rsidP="00942DEF">
      <w:pPr>
        <w:rPr>
          <w:b/>
          <w:bCs/>
          <w:u w:val="single"/>
        </w:rPr>
      </w:pPr>
      <w:r w:rsidRPr="008E1D5A">
        <w:rPr>
          <w:b/>
          <w:bCs/>
          <w:u w:val="single"/>
        </w:rPr>
        <w:lastRenderedPageBreak/>
        <w:t>Extension</w:t>
      </w:r>
    </w:p>
    <w:p w14:paraId="3CA9FDE4" w14:textId="607DE74C" w:rsidR="00537A48" w:rsidRDefault="00537A48" w:rsidP="00647D7F">
      <w:pPr>
        <w:pStyle w:val="ListParagraph"/>
      </w:pPr>
    </w:p>
    <w:p w14:paraId="591F35C9" w14:textId="21B3C3CB" w:rsidR="00537A48" w:rsidRDefault="00F8425A" w:rsidP="00647D7F">
      <w:pPr>
        <w:pStyle w:val="ListParagraph"/>
      </w:pPr>
      <w:r>
        <w:rPr>
          <w:noProof/>
        </w:rPr>
        <mc:AlternateContent>
          <mc:Choice Requires="wps">
            <w:drawing>
              <wp:anchor distT="0" distB="0" distL="114300" distR="114300" simplePos="0" relativeHeight="251672576" behindDoc="0" locked="0" layoutInCell="1" allowOverlap="1" wp14:anchorId="086B128C" wp14:editId="49C73AA7">
                <wp:simplePos x="0" y="0"/>
                <wp:positionH relativeFrom="column">
                  <wp:posOffset>3195320</wp:posOffset>
                </wp:positionH>
                <wp:positionV relativeFrom="paragraph">
                  <wp:posOffset>2108835</wp:posOffset>
                </wp:positionV>
                <wp:extent cx="340804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408045" cy="635"/>
                        </a:xfrm>
                        <a:prstGeom prst="rect">
                          <a:avLst/>
                        </a:prstGeom>
                        <a:solidFill>
                          <a:prstClr val="white"/>
                        </a:solidFill>
                        <a:ln>
                          <a:noFill/>
                        </a:ln>
                      </wps:spPr>
                      <wps:txbx>
                        <w:txbxContent>
                          <w:p w14:paraId="4E76DA61" w14:textId="4F5B2429" w:rsidR="00F8425A" w:rsidRDefault="00F8425A" w:rsidP="00F8425A">
                            <w:pPr>
                              <w:pStyle w:val="Caption"/>
                              <w:spacing w:after="0"/>
                              <w:jc w:val="center"/>
                            </w:pPr>
                            <w:r>
                              <w:t xml:space="preserve">Figure </w:t>
                            </w:r>
                            <w:r w:rsidR="00824B4E">
                              <w:fldChar w:fldCharType="begin"/>
                            </w:r>
                            <w:r w:rsidR="00824B4E">
                              <w:instrText xml:space="preserve"> SEQ Figure \* ARABIC </w:instrText>
                            </w:r>
                            <w:r w:rsidR="00824B4E">
                              <w:fldChar w:fldCharType="separate"/>
                            </w:r>
                            <w:r w:rsidR="005E123D">
                              <w:rPr>
                                <w:noProof/>
                              </w:rPr>
                              <w:t>2</w:t>
                            </w:r>
                            <w:r w:rsidR="00824B4E">
                              <w:rPr>
                                <w:noProof/>
                              </w:rPr>
                              <w:fldChar w:fldCharType="end"/>
                            </w:r>
                            <w:r>
                              <w:t>: A differential map of the CMB from the Planck telescope.</w:t>
                            </w:r>
                          </w:p>
                          <w:p w14:paraId="642A33C5" w14:textId="373D8728" w:rsidR="00F8425A" w:rsidRPr="00121F39" w:rsidRDefault="00F8425A" w:rsidP="00F8425A">
                            <w:pPr>
                              <w:pStyle w:val="Caption"/>
                              <w:spacing w:after="0"/>
                              <w:jc w:val="center"/>
                              <w:rPr>
                                <w:noProof/>
                              </w:rPr>
                            </w:pPr>
                            <w:r>
                              <w:t>Source: esa.int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6B128C" id="_x0000_t202" coordsize="21600,21600" o:spt="202" path="m,l,21600r21600,l21600,xe">
                <v:stroke joinstyle="miter"/>
                <v:path gradientshapeok="t" o:connecttype="rect"/>
              </v:shapetype>
              <v:shape id="Text Box 13" o:spid="_x0000_s1026" type="#_x0000_t202" style="position:absolute;left:0;text-align:left;margin-left:251.6pt;margin-top:166.05pt;width:268.3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CQLAIAAF8EAAAOAAAAZHJzL2Uyb0RvYy54bWysVMFu2zAMvQ/YPwi6L3aatiiCOEWWIsOA&#10;oC2QDD0rshwLkEWNUmJ3Xz9KttOt22nYRaHIpyc/PiqL+64x7KzQa7AFn05yzpSVUGp7LPi3/ebT&#10;HWc+CFsKA1YV/FV5fr/8+GHRurm6ghpMqZARifXz1hW8DsHNs8zLWjXCT8ApS8UKsBGBtnjMShQt&#10;sTcmu8rz26wFLB2CVN5T9qEv8mXiryolw1NVeRWYKTh9W0grpvUQ12y5EPMjCldrOXyG+IevaIS2&#10;dOmF6kEEwU6o/6BqtETwUIWJhCaDqtJSJQ2kZpq/U7OrhVNJCzXHu0ub/P+jlY/nZ2S6JO9mnFnR&#10;kEd71QX2GTpGKepP6/ycYDtHwNBRnrBj3lMyyu4qbOIvCWJUp06/Xrob2SQlZ9f5XX59w5mk2u3s&#10;JnJkb0cd+vBFQcNiUHAk61JHxXnrQw8dIfEmD0aXG21M3MTC2iA7C7K5rXVQA/lvKGMj1kI81RPG&#10;TBb19TpiFLpDN4g+QPlKmhH6qfFObjRdtBU+PAukMSGZNPrhiZbKQFtwGCLOasAff8tHPLlHVc5a&#10;GruC++8ngYoz89WSr3FGxwDH4DAG9tSsgSRO6VE5mUI6gMGMYYXQvNCLWMVbqCSspLsKHsZwHfrh&#10;pxcl1WqVQDSJToSt3TkZqceG7rsXgW6wI5CLjzAOpJi/c6XHJl/c6hSoxcmy2NC+i0OfaYqT6cOL&#10;i8/k131Cvf0vLH8CAAD//wMAUEsDBBQABgAIAAAAIQDQVC/d4gAAAAwBAAAPAAAAZHJzL2Rvd25y&#10;ZXYueG1sTI+xTsMwEIZ3JN7BOiQWRO3GpWpDnKqqYIClInTp5sbXOBDbke204e1xu8B4d5/++/5i&#10;NZqOnNCH1lkB0wkDgrZ2qrWNgN3n6+MCSIjSKtk5iwJ+MMCqvL0pZK7c2X7gqYoNSSE25FKAjrHP&#10;KQ21RiPDxPVo0+3ovJExjb6hystzCjcdzRibUyNbmz5o2eNGY/1dDUbAdrbf6ofh+PK+nnH/ths2&#10;86+mEuL+blw/A4k4xj8YLvpJHcrkdHCDVYF0Ap4YzxIqgPNsCuRCML5cAjlcVxnQsqD/S5S/AAAA&#10;//8DAFBLAQItABQABgAIAAAAIQC2gziS/gAAAOEBAAATAAAAAAAAAAAAAAAAAAAAAABbQ29udGVu&#10;dF9UeXBlc10ueG1sUEsBAi0AFAAGAAgAAAAhADj9If/WAAAAlAEAAAsAAAAAAAAAAAAAAAAALwEA&#10;AF9yZWxzLy5yZWxzUEsBAi0AFAAGAAgAAAAhAPdSMJAsAgAAXwQAAA4AAAAAAAAAAAAAAAAALgIA&#10;AGRycy9lMm9Eb2MueG1sUEsBAi0AFAAGAAgAAAAhANBUL93iAAAADAEAAA8AAAAAAAAAAAAAAAAA&#10;hgQAAGRycy9kb3ducmV2LnhtbFBLBQYAAAAABAAEAPMAAACVBQAAAAA=&#10;" stroked="f">
                <v:textbox style="mso-fit-shape-to-text:t" inset="0,0,0,0">
                  <w:txbxContent>
                    <w:p w14:paraId="4E76DA61" w14:textId="4F5B2429" w:rsidR="00F8425A" w:rsidRDefault="00F8425A" w:rsidP="00F8425A">
                      <w:pPr>
                        <w:pStyle w:val="Caption"/>
                        <w:spacing w:after="0"/>
                        <w:jc w:val="center"/>
                      </w:pPr>
                      <w:r>
                        <w:t xml:space="preserve">Figure </w:t>
                      </w:r>
                      <w:r w:rsidR="00824B4E">
                        <w:fldChar w:fldCharType="begin"/>
                      </w:r>
                      <w:r w:rsidR="00824B4E">
                        <w:instrText xml:space="preserve"> SEQ Figure \* ARABIC </w:instrText>
                      </w:r>
                      <w:r w:rsidR="00824B4E">
                        <w:fldChar w:fldCharType="separate"/>
                      </w:r>
                      <w:r w:rsidR="005E123D">
                        <w:rPr>
                          <w:noProof/>
                        </w:rPr>
                        <w:t>2</w:t>
                      </w:r>
                      <w:r w:rsidR="00824B4E">
                        <w:rPr>
                          <w:noProof/>
                        </w:rPr>
                        <w:fldChar w:fldCharType="end"/>
                      </w:r>
                      <w:r>
                        <w:t>: A differential map of the CMB from the Planck telescope.</w:t>
                      </w:r>
                    </w:p>
                    <w:p w14:paraId="642A33C5" w14:textId="373D8728" w:rsidR="00F8425A" w:rsidRPr="00121F39" w:rsidRDefault="00F8425A" w:rsidP="00F8425A">
                      <w:pPr>
                        <w:pStyle w:val="Caption"/>
                        <w:spacing w:after="0"/>
                        <w:jc w:val="center"/>
                        <w:rPr>
                          <w:noProof/>
                        </w:rPr>
                      </w:pPr>
                      <w:r>
                        <w:t>Source: esa.int</w:t>
                      </w:r>
                    </w:p>
                  </w:txbxContent>
                </v:textbox>
                <w10:wrap type="square"/>
              </v:shape>
            </w:pict>
          </mc:Fallback>
        </mc:AlternateContent>
      </w:r>
      <w:r>
        <w:rPr>
          <w:noProof/>
        </w:rPr>
        <w:drawing>
          <wp:anchor distT="0" distB="0" distL="114300" distR="114300" simplePos="0" relativeHeight="251670528" behindDoc="0" locked="0" layoutInCell="1" allowOverlap="1" wp14:anchorId="1386DFC8" wp14:editId="7B21ECA9">
            <wp:simplePos x="0" y="0"/>
            <wp:positionH relativeFrom="column">
              <wp:posOffset>3195320</wp:posOffset>
            </wp:positionH>
            <wp:positionV relativeFrom="paragraph">
              <wp:posOffset>32385</wp:posOffset>
            </wp:positionV>
            <wp:extent cx="3408045" cy="2019300"/>
            <wp:effectExtent l="0" t="0" r="1905" b="0"/>
            <wp:wrapSquare wrapText="bothSides"/>
            <wp:docPr id="12" name="Picture 12" descr="Anisotropy of the Cosmic Microwave Background | Instituto de Astrofísica de  Canarias • 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isotropy of the Cosmic Microwave Background | Instituto de Astrofísica de  Canarias • IA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8045"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E5890" w14:textId="15B66708" w:rsidR="00195FFC" w:rsidRDefault="00647D7F" w:rsidP="00824B4E">
      <w:pPr>
        <w:pStyle w:val="ListParagraph"/>
      </w:pPr>
      <w:r>
        <w:t xml:space="preserve">When you do an image search for the CMB, you don’t usually get the solid color shown in the Mollweide </w:t>
      </w:r>
      <w:r w:rsidR="00537A48">
        <w:t xml:space="preserve">map in Figure 6. Instead, you get something that looks like Figure 7, which is called a “differential” measurement of the CMB. </w:t>
      </w:r>
    </w:p>
    <w:p w14:paraId="119B561B" w14:textId="77777777" w:rsidR="00F8425A" w:rsidRDefault="00F8425A" w:rsidP="00F8425A">
      <w:pPr>
        <w:pStyle w:val="ListParagraph"/>
      </w:pPr>
    </w:p>
    <w:p w14:paraId="2C8E6E7C" w14:textId="3606E9E0" w:rsidR="00537A48" w:rsidRDefault="00537A48" w:rsidP="00537A48">
      <w:pPr>
        <w:pStyle w:val="ListParagraph"/>
        <w:numPr>
          <w:ilvl w:val="1"/>
          <w:numId w:val="12"/>
        </w:numPr>
      </w:pPr>
      <w:r>
        <w:t xml:space="preserve">What do you think the word “differential” </w:t>
      </w:r>
      <w:r w:rsidR="00F8425A">
        <w:t>means</w:t>
      </w:r>
      <w:r>
        <w:t xml:space="preserve"> here? </w:t>
      </w:r>
      <w:r w:rsidR="00F8425A" w:rsidRPr="00F8425A">
        <w:rPr>
          <w:i/>
          <w:iCs/>
        </w:rPr>
        <w:t>(</w:t>
      </w:r>
      <w:r w:rsidRPr="00F8425A">
        <w:rPr>
          <w:i/>
          <w:iCs/>
        </w:rPr>
        <w:t>Hint: compare the scales in figures 6 and 7.)</w:t>
      </w:r>
    </w:p>
    <w:p w14:paraId="398E3A86" w14:textId="614947CF" w:rsidR="00F8425A" w:rsidRDefault="00F8425A" w:rsidP="00F8425A">
      <w:pPr>
        <w:pStyle w:val="ListParagraph"/>
        <w:ind w:left="1440"/>
      </w:pPr>
    </w:p>
    <w:p w14:paraId="5A8A9679" w14:textId="77777777" w:rsidR="00F8425A" w:rsidRDefault="00F8425A" w:rsidP="00F8425A">
      <w:pPr>
        <w:pStyle w:val="ListParagraph"/>
        <w:ind w:left="1440"/>
      </w:pPr>
    </w:p>
    <w:p w14:paraId="1517491F" w14:textId="25E716C2" w:rsidR="00F8425A" w:rsidRPr="000927CD" w:rsidRDefault="00F8425A" w:rsidP="00537A48">
      <w:pPr>
        <w:pStyle w:val="ListParagraph"/>
        <w:numPr>
          <w:ilvl w:val="1"/>
          <w:numId w:val="12"/>
        </w:numPr>
      </w:pPr>
      <w:r>
        <w:t xml:space="preserve">Why are scientists so interested in these tiny differences in the temperature of the CMB? What can be learned by analyzing these maps? </w:t>
      </w:r>
      <w:r>
        <w:rPr>
          <w:i/>
          <w:iCs/>
        </w:rPr>
        <w:t xml:space="preserve">(try reading about the NASA telescope called WMAP here: </w:t>
      </w:r>
      <w:hyperlink r:id="rId20" w:history="1">
        <w:r w:rsidR="000927CD" w:rsidRPr="005B2AF4">
          <w:rPr>
            <w:rStyle w:val="Hyperlink"/>
          </w:rPr>
          <w:t>https://map.gsfc.nasa.gov/mission/sgoals_universe.html</w:t>
        </w:r>
      </w:hyperlink>
      <w:r w:rsidRPr="00F8425A">
        <w:rPr>
          <w:i/>
          <w:iCs/>
        </w:rPr>
        <w:t>)</w:t>
      </w:r>
    </w:p>
    <w:p w14:paraId="7BA901B2" w14:textId="1DB30DEA" w:rsidR="000927CD" w:rsidRDefault="000927CD" w:rsidP="000927CD">
      <w:pPr>
        <w:pStyle w:val="ListParagraph"/>
        <w:ind w:left="1440"/>
        <w:rPr>
          <w:i/>
          <w:iCs/>
        </w:rPr>
      </w:pPr>
    </w:p>
    <w:p w14:paraId="0E3D2867" w14:textId="5B43A785" w:rsidR="000927CD" w:rsidRPr="00E932E2" w:rsidRDefault="000927CD" w:rsidP="000927CD">
      <w:pPr>
        <w:pStyle w:val="ListParagraph"/>
        <w:ind w:left="1440"/>
        <w:rPr>
          <w:b/>
          <w:bCs/>
          <w:i/>
          <w:iCs/>
          <w:color w:val="0070C0"/>
        </w:rPr>
      </w:pPr>
    </w:p>
    <w:p w14:paraId="14B4C991" w14:textId="11D3CCAF" w:rsidR="002B311D" w:rsidRDefault="002B311D" w:rsidP="002B311D"/>
    <w:p w14:paraId="05602347" w14:textId="0E3CA2DD" w:rsidR="002B311D" w:rsidRPr="00274E2D" w:rsidRDefault="002B311D" w:rsidP="002B311D">
      <w:pPr>
        <w:pStyle w:val="ListParagraph"/>
      </w:pPr>
    </w:p>
    <w:sectPr w:rsidR="002B311D" w:rsidRPr="00274E2D" w:rsidSect="00720253">
      <w:type w:val="continuous"/>
      <w:pgSz w:w="12240" w:h="15840"/>
      <w:pgMar w:top="1080" w:right="12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6902"/>
    <w:multiLevelType w:val="hybridMultilevel"/>
    <w:tmpl w:val="B186E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AE3B92"/>
    <w:multiLevelType w:val="hybridMultilevel"/>
    <w:tmpl w:val="47CCB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82290D"/>
    <w:multiLevelType w:val="hybridMultilevel"/>
    <w:tmpl w:val="FE8E4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3C03A1"/>
    <w:multiLevelType w:val="hybridMultilevel"/>
    <w:tmpl w:val="E9C4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5F278F"/>
    <w:multiLevelType w:val="hybridMultilevel"/>
    <w:tmpl w:val="68FA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3B4AD4"/>
    <w:multiLevelType w:val="hybridMultilevel"/>
    <w:tmpl w:val="52E817EC"/>
    <w:lvl w:ilvl="0" w:tplc="3126F284">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2F3539"/>
    <w:multiLevelType w:val="hybridMultilevel"/>
    <w:tmpl w:val="0B3E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41768B"/>
    <w:multiLevelType w:val="hybridMultilevel"/>
    <w:tmpl w:val="44A0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A33BDB"/>
    <w:multiLevelType w:val="hybridMultilevel"/>
    <w:tmpl w:val="F2321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5E7BF3"/>
    <w:multiLevelType w:val="hybridMultilevel"/>
    <w:tmpl w:val="E2EAE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DC246E6"/>
    <w:multiLevelType w:val="hybridMultilevel"/>
    <w:tmpl w:val="1D5001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7D24A8"/>
    <w:multiLevelType w:val="hybridMultilevel"/>
    <w:tmpl w:val="1A8E20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BB7C6B"/>
    <w:multiLevelType w:val="hybridMultilevel"/>
    <w:tmpl w:val="C2AA728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B53741"/>
    <w:multiLevelType w:val="hybridMultilevel"/>
    <w:tmpl w:val="68FAC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F66238"/>
    <w:multiLevelType w:val="hybridMultilevel"/>
    <w:tmpl w:val="A33EF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454F2F"/>
    <w:multiLevelType w:val="hybridMultilevel"/>
    <w:tmpl w:val="44A01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F63A64"/>
    <w:multiLevelType w:val="hybridMultilevel"/>
    <w:tmpl w:val="1982D2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15"/>
  </w:num>
  <w:num w:numId="5">
    <w:abstractNumId w:val="0"/>
  </w:num>
  <w:num w:numId="6">
    <w:abstractNumId w:val="11"/>
  </w:num>
  <w:num w:numId="7">
    <w:abstractNumId w:val="13"/>
  </w:num>
  <w:num w:numId="8">
    <w:abstractNumId w:val="3"/>
  </w:num>
  <w:num w:numId="9">
    <w:abstractNumId w:val="4"/>
  </w:num>
  <w:num w:numId="10">
    <w:abstractNumId w:val="14"/>
  </w:num>
  <w:num w:numId="11">
    <w:abstractNumId w:val="8"/>
  </w:num>
  <w:num w:numId="12">
    <w:abstractNumId w:val="5"/>
  </w:num>
  <w:num w:numId="13">
    <w:abstractNumId w:val="6"/>
  </w:num>
  <w:num w:numId="14">
    <w:abstractNumId w:val="10"/>
  </w:num>
  <w:num w:numId="15">
    <w:abstractNumId w:val="16"/>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D50"/>
    <w:rsid w:val="000075C1"/>
    <w:rsid w:val="00016E8B"/>
    <w:rsid w:val="00030D8D"/>
    <w:rsid w:val="000572AB"/>
    <w:rsid w:val="00084B25"/>
    <w:rsid w:val="000927BC"/>
    <w:rsid w:val="000927CD"/>
    <w:rsid w:val="000A7541"/>
    <w:rsid w:val="000B2E3C"/>
    <w:rsid w:val="00103C45"/>
    <w:rsid w:val="00140366"/>
    <w:rsid w:val="00147FA2"/>
    <w:rsid w:val="001636E4"/>
    <w:rsid w:val="00195FFC"/>
    <w:rsid w:val="001D644E"/>
    <w:rsid w:val="001F6803"/>
    <w:rsid w:val="0020488E"/>
    <w:rsid w:val="002412C5"/>
    <w:rsid w:val="00274E2D"/>
    <w:rsid w:val="002B311D"/>
    <w:rsid w:val="00323012"/>
    <w:rsid w:val="00346EE9"/>
    <w:rsid w:val="00366D17"/>
    <w:rsid w:val="0037140E"/>
    <w:rsid w:val="00382728"/>
    <w:rsid w:val="00396DE8"/>
    <w:rsid w:val="003A77A5"/>
    <w:rsid w:val="003E75B5"/>
    <w:rsid w:val="00460637"/>
    <w:rsid w:val="00461766"/>
    <w:rsid w:val="004A6D98"/>
    <w:rsid w:val="004B0401"/>
    <w:rsid w:val="004C5191"/>
    <w:rsid w:val="004E64FD"/>
    <w:rsid w:val="005206EF"/>
    <w:rsid w:val="00537A48"/>
    <w:rsid w:val="00561566"/>
    <w:rsid w:val="00594131"/>
    <w:rsid w:val="0059482F"/>
    <w:rsid w:val="005B0033"/>
    <w:rsid w:val="005B0B61"/>
    <w:rsid w:val="005E123D"/>
    <w:rsid w:val="005F7E4B"/>
    <w:rsid w:val="00624DF5"/>
    <w:rsid w:val="00647D7F"/>
    <w:rsid w:val="006B2E60"/>
    <w:rsid w:val="006B7024"/>
    <w:rsid w:val="006B7F2C"/>
    <w:rsid w:val="006C0E75"/>
    <w:rsid w:val="006E0DBC"/>
    <w:rsid w:val="00700390"/>
    <w:rsid w:val="00720253"/>
    <w:rsid w:val="00721FDE"/>
    <w:rsid w:val="007355CA"/>
    <w:rsid w:val="00742932"/>
    <w:rsid w:val="0074354B"/>
    <w:rsid w:val="00744C21"/>
    <w:rsid w:val="0078775B"/>
    <w:rsid w:val="0079378B"/>
    <w:rsid w:val="0079471A"/>
    <w:rsid w:val="00807A21"/>
    <w:rsid w:val="00824B4E"/>
    <w:rsid w:val="00835F68"/>
    <w:rsid w:val="008872FA"/>
    <w:rsid w:val="008E0245"/>
    <w:rsid w:val="008E1D5A"/>
    <w:rsid w:val="008F6047"/>
    <w:rsid w:val="008F6F9B"/>
    <w:rsid w:val="00925E70"/>
    <w:rsid w:val="00942DEF"/>
    <w:rsid w:val="009471B1"/>
    <w:rsid w:val="00994A54"/>
    <w:rsid w:val="009F7940"/>
    <w:rsid w:val="00A065DE"/>
    <w:rsid w:val="00A57D50"/>
    <w:rsid w:val="00A81445"/>
    <w:rsid w:val="00AE17B3"/>
    <w:rsid w:val="00B2102B"/>
    <w:rsid w:val="00B21BF6"/>
    <w:rsid w:val="00B34B45"/>
    <w:rsid w:val="00B5029B"/>
    <w:rsid w:val="00B51053"/>
    <w:rsid w:val="00B520BF"/>
    <w:rsid w:val="00BA3C7B"/>
    <w:rsid w:val="00BD290C"/>
    <w:rsid w:val="00BF774F"/>
    <w:rsid w:val="00C12579"/>
    <w:rsid w:val="00C22AF2"/>
    <w:rsid w:val="00C23953"/>
    <w:rsid w:val="00C46B3F"/>
    <w:rsid w:val="00C5529D"/>
    <w:rsid w:val="00C91AB0"/>
    <w:rsid w:val="00CD2B63"/>
    <w:rsid w:val="00CD2BEE"/>
    <w:rsid w:val="00D2070E"/>
    <w:rsid w:val="00D54B5B"/>
    <w:rsid w:val="00D54DF1"/>
    <w:rsid w:val="00D72661"/>
    <w:rsid w:val="00D90354"/>
    <w:rsid w:val="00DB1442"/>
    <w:rsid w:val="00E013B9"/>
    <w:rsid w:val="00E40519"/>
    <w:rsid w:val="00E510E1"/>
    <w:rsid w:val="00E932E2"/>
    <w:rsid w:val="00E949CB"/>
    <w:rsid w:val="00EF33FF"/>
    <w:rsid w:val="00F10DBE"/>
    <w:rsid w:val="00F31954"/>
    <w:rsid w:val="00F6419D"/>
    <w:rsid w:val="00F8425A"/>
    <w:rsid w:val="00F90496"/>
    <w:rsid w:val="00FB44B3"/>
    <w:rsid w:val="00FC574B"/>
    <w:rsid w:val="00FE6E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0ED47"/>
  <w15:chartTrackingRefBased/>
  <w15:docId w15:val="{E09E43F3-804A-478A-81E3-C18B9712E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033"/>
    <w:pPr>
      <w:ind w:left="720"/>
      <w:contextualSpacing/>
    </w:pPr>
  </w:style>
  <w:style w:type="character" w:styleId="PlaceholderText">
    <w:name w:val="Placeholder Text"/>
    <w:basedOn w:val="DefaultParagraphFont"/>
    <w:uiPriority w:val="99"/>
    <w:semiHidden/>
    <w:rsid w:val="00BD290C"/>
    <w:rPr>
      <w:color w:val="808080"/>
    </w:rPr>
  </w:style>
  <w:style w:type="table" w:styleId="TableGrid">
    <w:name w:val="Table Grid"/>
    <w:basedOn w:val="TableNormal"/>
    <w:uiPriority w:val="39"/>
    <w:rsid w:val="008F6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574B"/>
    <w:rPr>
      <w:color w:val="0000FF"/>
      <w:u w:val="single"/>
    </w:rPr>
  </w:style>
  <w:style w:type="character" w:styleId="UnresolvedMention">
    <w:name w:val="Unresolved Mention"/>
    <w:basedOn w:val="DefaultParagraphFont"/>
    <w:uiPriority w:val="99"/>
    <w:semiHidden/>
    <w:unhideWhenUsed/>
    <w:rsid w:val="00FC574B"/>
    <w:rPr>
      <w:color w:val="605E5C"/>
      <w:shd w:val="clear" w:color="auto" w:fill="E1DFDD"/>
    </w:rPr>
  </w:style>
  <w:style w:type="character" w:styleId="FollowedHyperlink">
    <w:name w:val="FollowedHyperlink"/>
    <w:basedOn w:val="DefaultParagraphFont"/>
    <w:uiPriority w:val="99"/>
    <w:semiHidden/>
    <w:unhideWhenUsed/>
    <w:rsid w:val="004B0401"/>
    <w:rPr>
      <w:color w:val="954F72" w:themeColor="followedHyperlink"/>
      <w:u w:val="single"/>
    </w:rPr>
  </w:style>
  <w:style w:type="paragraph" w:styleId="Caption">
    <w:name w:val="caption"/>
    <w:basedOn w:val="Normal"/>
    <w:next w:val="Normal"/>
    <w:uiPriority w:val="35"/>
    <w:unhideWhenUsed/>
    <w:qFormat/>
    <w:rsid w:val="007355C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807A21"/>
    <w:rPr>
      <w:sz w:val="16"/>
      <w:szCs w:val="16"/>
    </w:rPr>
  </w:style>
  <w:style w:type="paragraph" w:styleId="CommentText">
    <w:name w:val="annotation text"/>
    <w:basedOn w:val="Normal"/>
    <w:link w:val="CommentTextChar"/>
    <w:uiPriority w:val="99"/>
    <w:semiHidden/>
    <w:unhideWhenUsed/>
    <w:rsid w:val="00807A21"/>
    <w:pPr>
      <w:spacing w:line="240" w:lineRule="auto"/>
    </w:pPr>
    <w:rPr>
      <w:sz w:val="20"/>
      <w:szCs w:val="20"/>
    </w:rPr>
  </w:style>
  <w:style w:type="character" w:customStyle="1" w:styleId="CommentTextChar">
    <w:name w:val="Comment Text Char"/>
    <w:basedOn w:val="DefaultParagraphFont"/>
    <w:link w:val="CommentText"/>
    <w:uiPriority w:val="99"/>
    <w:semiHidden/>
    <w:rsid w:val="00807A21"/>
    <w:rPr>
      <w:sz w:val="20"/>
      <w:szCs w:val="20"/>
    </w:rPr>
  </w:style>
  <w:style w:type="paragraph" w:styleId="CommentSubject">
    <w:name w:val="annotation subject"/>
    <w:basedOn w:val="CommentText"/>
    <w:next w:val="CommentText"/>
    <w:link w:val="CommentSubjectChar"/>
    <w:uiPriority w:val="99"/>
    <w:semiHidden/>
    <w:unhideWhenUsed/>
    <w:rsid w:val="00807A21"/>
    <w:rPr>
      <w:b/>
      <w:bCs/>
    </w:rPr>
  </w:style>
  <w:style w:type="character" w:customStyle="1" w:styleId="CommentSubjectChar">
    <w:name w:val="Comment Subject Char"/>
    <w:basedOn w:val="CommentTextChar"/>
    <w:link w:val="CommentSubject"/>
    <w:uiPriority w:val="99"/>
    <w:semiHidden/>
    <w:rsid w:val="00807A21"/>
    <w:rPr>
      <w:b/>
      <w:bCs/>
      <w:sz w:val="20"/>
      <w:szCs w:val="20"/>
    </w:rPr>
  </w:style>
  <w:style w:type="paragraph" w:styleId="BalloonText">
    <w:name w:val="Balloon Text"/>
    <w:basedOn w:val="Normal"/>
    <w:link w:val="BalloonTextChar"/>
    <w:uiPriority w:val="99"/>
    <w:semiHidden/>
    <w:unhideWhenUsed/>
    <w:rsid w:val="00807A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A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qe1Ueifekg" TargetMode="External"/><Relationship Id="rId13" Type="http://schemas.openxmlformats.org/officeDocument/2006/relationships/hyperlink" Target="https://www.youtube.com/channel/UCYNbYGl89UUowy8oXkipC-Q"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map.gsfc.nasa.gov/mission/sgoals_universe.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phet.colorado.edu/en/simulation/blackbody-spectru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het.colorado.edu/en/simulation/blackbody-spectru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9FF3A-7FD2-4928-88F3-64C0522EC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1225</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Marvolo Riddle</dc:creator>
  <cp:keywords/>
  <dc:description/>
  <cp:lastModifiedBy>Tom Marvolo Riddle</cp:lastModifiedBy>
  <cp:revision>4</cp:revision>
  <cp:lastPrinted>2021-01-29T16:05:00Z</cp:lastPrinted>
  <dcterms:created xsi:type="dcterms:W3CDTF">2021-08-16T17:56:00Z</dcterms:created>
  <dcterms:modified xsi:type="dcterms:W3CDTF">2021-08-16T18:06:00Z</dcterms:modified>
</cp:coreProperties>
</file>